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3A4095" w14:textId="77777777" w:rsidR="0057407C" w:rsidRDefault="0057407C" w:rsidP="00781C5E">
      <w:pPr>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PRIJEDLOG</w:t>
      </w:r>
    </w:p>
    <w:p w14:paraId="3ECC88B8" w14:textId="37B29F6A" w:rsidR="0057407C" w:rsidRPr="00487B16" w:rsidRDefault="0057407C" w:rsidP="0057407C">
      <w:pPr>
        <w:jc w:val="both"/>
        <w:rPr>
          <w:rFonts w:ascii="Times New Roman" w:hAnsi="Times New Roman" w:cs="Times New Roman"/>
          <w:sz w:val="24"/>
          <w:szCs w:val="24"/>
        </w:rPr>
      </w:pPr>
      <w:r w:rsidRPr="00487B16">
        <w:rPr>
          <w:rFonts w:ascii="Times New Roman" w:hAnsi="Times New Roman" w:cs="Times New Roman"/>
          <w:sz w:val="24"/>
          <w:szCs w:val="24"/>
        </w:rPr>
        <w:t>Na temelju članka 39. stavka 2. i 4. Zakona o pomorskom dobru i morskim lukama (NN br. 83/23 dalje: Zakon), članka 5. Uredbe o postupku izdavanja koncesijskog odobrenja na pomorskom dobru (NN br. 36/04, 63/08, 133/13 i 63/14 – dalje: Uredba) i članka 3</w:t>
      </w:r>
      <w:r>
        <w:rPr>
          <w:rFonts w:ascii="Times New Roman" w:hAnsi="Times New Roman" w:cs="Times New Roman"/>
          <w:sz w:val="24"/>
          <w:szCs w:val="24"/>
        </w:rPr>
        <w:t>1</w:t>
      </w:r>
      <w:r w:rsidRPr="00487B16">
        <w:rPr>
          <w:rFonts w:ascii="Times New Roman" w:hAnsi="Times New Roman" w:cs="Times New Roman"/>
          <w:sz w:val="24"/>
          <w:szCs w:val="24"/>
        </w:rPr>
        <w:t xml:space="preserve">. Statuta Općine </w:t>
      </w:r>
      <w:r>
        <w:rPr>
          <w:rFonts w:ascii="Times New Roman" w:hAnsi="Times New Roman" w:cs="Times New Roman"/>
          <w:sz w:val="24"/>
          <w:szCs w:val="24"/>
        </w:rPr>
        <w:t>Smokvica</w:t>
      </w:r>
      <w:r w:rsidRPr="00487B16">
        <w:rPr>
          <w:rFonts w:ascii="Times New Roman" w:hAnsi="Times New Roman" w:cs="Times New Roman"/>
          <w:sz w:val="24"/>
          <w:szCs w:val="24"/>
        </w:rPr>
        <w:t xml:space="preserve"> („Službeni glasnik Općine </w:t>
      </w:r>
      <w:r>
        <w:rPr>
          <w:rFonts w:ascii="Times New Roman" w:hAnsi="Times New Roman" w:cs="Times New Roman"/>
          <w:sz w:val="24"/>
          <w:szCs w:val="24"/>
        </w:rPr>
        <w:t>Smokvica</w:t>
      </w:r>
      <w:r w:rsidRPr="00487B16">
        <w:rPr>
          <w:rFonts w:ascii="Times New Roman" w:hAnsi="Times New Roman" w:cs="Times New Roman"/>
          <w:sz w:val="24"/>
          <w:szCs w:val="24"/>
        </w:rPr>
        <w:t>“ broj 03/</w:t>
      </w:r>
      <w:r>
        <w:rPr>
          <w:rFonts w:ascii="Times New Roman" w:hAnsi="Times New Roman" w:cs="Times New Roman"/>
          <w:sz w:val="24"/>
          <w:szCs w:val="24"/>
        </w:rPr>
        <w:t>09</w:t>
      </w:r>
      <w:r w:rsidRPr="00487B16">
        <w:rPr>
          <w:rFonts w:ascii="Times New Roman" w:hAnsi="Times New Roman" w:cs="Times New Roman"/>
          <w:sz w:val="24"/>
          <w:szCs w:val="24"/>
        </w:rPr>
        <w:t xml:space="preserve">, </w:t>
      </w:r>
      <w:r>
        <w:rPr>
          <w:rFonts w:ascii="Times New Roman" w:hAnsi="Times New Roman" w:cs="Times New Roman"/>
          <w:sz w:val="24"/>
          <w:szCs w:val="24"/>
        </w:rPr>
        <w:t>22/13</w:t>
      </w:r>
      <w:r w:rsidRPr="00487B16">
        <w:rPr>
          <w:rFonts w:ascii="Times New Roman" w:hAnsi="Times New Roman" w:cs="Times New Roman"/>
          <w:sz w:val="24"/>
          <w:szCs w:val="24"/>
        </w:rPr>
        <w:t xml:space="preserve">, </w:t>
      </w:r>
      <w:r>
        <w:rPr>
          <w:rFonts w:ascii="Times New Roman" w:hAnsi="Times New Roman" w:cs="Times New Roman"/>
          <w:sz w:val="24"/>
          <w:szCs w:val="24"/>
        </w:rPr>
        <w:t>06/18 i 05/21</w:t>
      </w:r>
      <w:r w:rsidRPr="00487B16">
        <w:rPr>
          <w:rFonts w:ascii="Times New Roman" w:hAnsi="Times New Roman" w:cs="Times New Roman"/>
          <w:sz w:val="24"/>
          <w:szCs w:val="24"/>
        </w:rPr>
        <w:t xml:space="preserve">) Općinsko vijeće Općine </w:t>
      </w:r>
      <w:r>
        <w:rPr>
          <w:rFonts w:ascii="Times New Roman" w:hAnsi="Times New Roman" w:cs="Times New Roman"/>
          <w:sz w:val="24"/>
          <w:szCs w:val="24"/>
        </w:rPr>
        <w:t>Smokvica</w:t>
      </w:r>
      <w:r w:rsidRPr="00487B16">
        <w:rPr>
          <w:rFonts w:ascii="Times New Roman" w:hAnsi="Times New Roman" w:cs="Times New Roman"/>
          <w:sz w:val="24"/>
          <w:szCs w:val="24"/>
        </w:rPr>
        <w:t xml:space="preserve"> na svojoj</w:t>
      </w:r>
      <w:r w:rsidR="00112550">
        <w:rPr>
          <w:rFonts w:ascii="Times New Roman" w:hAnsi="Times New Roman" w:cs="Times New Roman"/>
          <w:sz w:val="24"/>
          <w:szCs w:val="24"/>
        </w:rPr>
        <w:t xml:space="preserve"> 3.</w:t>
      </w:r>
      <w:r w:rsidRPr="00487B16">
        <w:rPr>
          <w:rFonts w:ascii="Times New Roman" w:hAnsi="Times New Roman" w:cs="Times New Roman"/>
          <w:sz w:val="24"/>
          <w:szCs w:val="24"/>
        </w:rPr>
        <w:t xml:space="preserve"> sjednici, održanoj dana </w:t>
      </w:r>
      <w:r w:rsidR="00112550">
        <w:rPr>
          <w:rFonts w:ascii="Times New Roman" w:hAnsi="Times New Roman" w:cs="Times New Roman"/>
          <w:sz w:val="24"/>
          <w:szCs w:val="24"/>
        </w:rPr>
        <w:t>26</w:t>
      </w:r>
      <w:r w:rsidRPr="00487B16">
        <w:rPr>
          <w:rFonts w:ascii="Times New Roman" w:hAnsi="Times New Roman" w:cs="Times New Roman"/>
          <w:sz w:val="24"/>
          <w:szCs w:val="24"/>
        </w:rPr>
        <w:t>.</w:t>
      </w:r>
      <w:r w:rsidR="00112550">
        <w:rPr>
          <w:rFonts w:ascii="Times New Roman" w:hAnsi="Times New Roman" w:cs="Times New Roman"/>
          <w:sz w:val="24"/>
          <w:szCs w:val="24"/>
        </w:rPr>
        <w:t>studenog</w:t>
      </w:r>
      <w:r w:rsidR="00793B95">
        <w:rPr>
          <w:rFonts w:ascii="Times New Roman" w:hAnsi="Times New Roman" w:cs="Times New Roman"/>
          <w:sz w:val="24"/>
          <w:szCs w:val="24"/>
        </w:rPr>
        <w:t xml:space="preserve"> 2025</w:t>
      </w:r>
      <w:r>
        <w:rPr>
          <w:rFonts w:ascii="Times New Roman" w:hAnsi="Times New Roman" w:cs="Times New Roman"/>
          <w:sz w:val="24"/>
          <w:szCs w:val="24"/>
        </w:rPr>
        <w:t xml:space="preserve">. </w:t>
      </w:r>
      <w:r w:rsidRPr="00487B16">
        <w:rPr>
          <w:rFonts w:ascii="Times New Roman" w:hAnsi="Times New Roman" w:cs="Times New Roman"/>
          <w:sz w:val="24"/>
          <w:szCs w:val="24"/>
        </w:rPr>
        <w:t xml:space="preserve">godine, donosi </w:t>
      </w:r>
    </w:p>
    <w:p w14:paraId="3DC0A78F" w14:textId="77777777" w:rsidR="0057407C" w:rsidRDefault="002F1054" w:rsidP="0057407C">
      <w:pPr>
        <w:jc w:val="center"/>
        <w:rPr>
          <w:rFonts w:ascii="Times New Roman" w:hAnsi="Times New Roman" w:cs="Times New Roman"/>
          <w:b/>
          <w:sz w:val="24"/>
          <w:szCs w:val="24"/>
        </w:rPr>
      </w:pPr>
      <w:r w:rsidRPr="0057407C">
        <w:rPr>
          <w:rFonts w:ascii="Times New Roman" w:hAnsi="Times New Roman" w:cs="Times New Roman"/>
          <w:b/>
          <w:sz w:val="24"/>
          <w:szCs w:val="24"/>
        </w:rPr>
        <w:t xml:space="preserve">Plan upravljanja pomorskim dobrom na području </w:t>
      </w:r>
    </w:p>
    <w:p w14:paraId="22E8F9D5" w14:textId="77777777" w:rsidR="002F1054" w:rsidRDefault="0057407C" w:rsidP="0057407C">
      <w:pPr>
        <w:jc w:val="center"/>
        <w:rPr>
          <w:rFonts w:ascii="Times New Roman" w:hAnsi="Times New Roman" w:cs="Times New Roman"/>
          <w:b/>
          <w:sz w:val="24"/>
          <w:szCs w:val="24"/>
        </w:rPr>
      </w:pPr>
      <w:r>
        <w:rPr>
          <w:rFonts w:ascii="Times New Roman" w:hAnsi="Times New Roman" w:cs="Times New Roman"/>
          <w:b/>
          <w:sz w:val="24"/>
          <w:szCs w:val="24"/>
        </w:rPr>
        <w:t>Općine Smokvica</w:t>
      </w:r>
      <w:r w:rsidR="00D84063">
        <w:rPr>
          <w:rFonts w:ascii="Times New Roman" w:hAnsi="Times New Roman" w:cs="Times New Roman"/>
          <w:b/>
          <w:sz w:val="24"/>
          <w:szCs w:val="24"/>
        </w:rPr>
        <w:t xml:space="preserve"> od 2025. do 2029</w:t>
      </w:r>
      <w:r w:rsidR="002F1054" w:rsidRPr="0057407C">
        <w:rPr>
          <w:rFonts w:ascii="Times New Roman" w:hAnsi="Times New Roman" w:cs="Times New Roman"/>
          <w:b/>
          <w:sz w:val="24"/>
          <w:szCs w:val="24"/>
        </w:rPr>
        <w:t xml:space="preserve">. </w:t>
      </w:r>
      <w:r>
        <w:rPr>
          <w:rFonts w:ascii="Times New Roman" w:hAnsi="Times New Roman" w:cs="Times New Roman"/>
          <w:b/>
          <w:sz w:val="24"/>
          <w:szCs w:val="24"/>
        </w:rPr>
        <w:t>g</w:t>
      </w:r>
      <w:r w:rsidR="002F1054" w:rsidRPr="0057407C">
        <w:rPr>
          <w:rFonts w:ascii="Times New Roman" w:hAnsi="Times New Roman" w:cs="Times New Roman"/>
          <w:b/>
          <w:sz w:val="24"/>
          <w:szCs w:val="24"/>
        </w:rPr>
        <w:t>odine</w:t>
      </w:r>
    </w:p>
    <w:p w14:paraId="5EC534E5" w14:textId="77777777" w:rsidR="0057407C" w:rsidRPr="0057407C" w:rsidRDefault="0057407C" w:rsidP="0057407C">
      <w:pPr>
        <w:jc w:val="center"/>
        <w:rPr>
          <w:rFonts w:ascii="Times New Roman" w:hAnsi="Times New Roman" w:cs="Times New Roman"/>
          <w:b/>
          <w:sz w:val="24"/>
          <w:szCs w:val="24"/>
        </w:rPr>
      </w:pPr>
    </w:p>
    <w:p w14:paraId="4E8B3132" w14:textId="77777777" w:rsidR="002F1054" w:rsidRDefault="002F1054" w:rsidP="00781C5E">
      <w:pPr>
        <w:pStyle w:val="Odlomakpopisa"/>
        <w:numPr>
          <w:ilvl w:val="0"/>
          <w:numId w:val="1"/>
        </w:numPr>
        <w:jc w:val="both"/>
        <w:rPr>
          <w:rFonts w:ascii="Times New Roman" w:hAnsi="Times New Roman" w:cs="Times New Roman"/>
          <w:b/>
          <w:sz w:val="24"/>
          <w:szCs w:val="24"/>
        </w:rPr>
      </w:pPr>
      <w:r w:rsidRPr="0057407C">
        <w:rPr>
          <w:rFonts w:ascii="Times New Roman" w:hAnsi="Times New Roman" w:cs="Times New Roman"/>
          <w:b/>
          <w:sz w:val="24"/>
          <w:szCs w:val="24"/>
        </w:rPr>
        <w:t xml:space="preserve">TEMELJNE ODREDBE </w:t>
      </w:r>
    </w:p>
    <w:p w14:paraId="4CEB3C9B" w14:textId="77777777" w:rsidR="0057407C" w:rsidRPr="0057407C" w:rsidRDefault="0057407C" w:rsidP="0057407C">
      <w:pPr>
        <w:pStyle w:val="Odlomakpopisa"/>
        <w:ind w:left="390"/>
        <w:jc w:val="both"/>
        <w:rPr>
          <w:rFonts w:ascii="Times New Roman" w:hAnsi="Times New Roman" w:cs="Times New Roman"/>
          <w:b/>
          <w:sz w:val="24"/>
          <w:szCs w:val="24"/>
        </w:rPr>
      </w:pPr>
    </w:p>
    <w:p w14:paraId="7780E04B" w14:textId="5A9A7E85" w:rsidR="002F1054" w:rsidRDefault="002F1054" w:rsidP="00112550">
      <w:pPr>
        <w:pStyle w:val="Odlomakpopisa"/>
        <w:ind w:left="390"/>
        <w:jc w:val="center"/>
        <w:rPr>
          <w:rFonts w:ascii="Times New Roman" w:hAnsi="Times New Roman" w:cs="Times New Roman"/>
          <w:sz w:val="24"/>
          <w:szCs w:val="24"/>
        </w:rPr>
      </w:pPr>
      <w:r w:rsidRPr="00781C5E">
        <w:rPr>
          <w:rFonts w:ascii="Times New Roman" w:hAnsi="Times New Roman" w:cs="Times New Roman"/>
          <w:sz w:val="24"/>
          <w:szCs w:val="24"/>
        </w:rPr>
        <w:t>Članak 1.</w:t>
      </w:r>
    </w:p>
    <w:p w14:paraId="2629A338" w14:textId="77777777" w:rsidR="0057407C" w:rsidRPr="00781C5E" w:rsidRDefault="0057407C" w:rsidP="00112550">
      <w:pPr>
        <w:pStyle w:val="Odlomakpopisa"/>
        <w:ind w:left="390"/>
        <w:jc w:val="center"/>
        <w:rPr>
          <w:rFonts w:ascii="Times New Roman" w:hAnsi="Times New Roman" w:cs="Times New Roman"/>
          <w:sz w:val="24"/>
          <w:szCs w:val="24"/>
        </w:rPr>
      </w:pPr>
    </w:p>
    <w:p w14:paraId="26676C7E" w14:textId="77777777" w:rsidR="002F1054" w:rsidRPr="00781C5E" w:rsidRDefault="002F1054"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Plan upravljanja pomorskim dobrom na području </w:t>
      </w:r>
      <w:r w:rsidR="0057407C">
        <w:rPr>
          <w:rFonts w:ascii="Times New Roman" w:hAnsi="Times New Roman" w:cs="Times New Roman"/>
          <w:sz w:val="24"/>
          <w:szCs w:val="24"/>
        </w:rPr>
        <w:t>Općine Smokvica</w:t>
      </w:r>
      <w:r w:rsidR="00D84063">
        <w:rPr>
          <w:rFonts w:ascii="Times New Roman" w:hAnsi="Times New Roman" w:cs="Times New Roman"/>
          <w:sz w:val="24"/>
          <w:szCs w:val="24"/>
        </w:rPr>
        <w:t xml:space="preserve"> za razdoblje 2025. – 2029</w:t>
      </w:r>
      <w:r w:rsidRPr="00781C5E">
        <w:rPr>
          <w:rFonts w:ascii="Times New Roman" w:hAnsi="Times New Roman" w:cs="Times New Roman"/>
          <w:sz w:val="24"/>
          <w:szCs w:val="24"/>
        </w:rPr>
        <w:t xml:space="preserve">. godine (dalje u tekstu: Plan upravljanja pomorskim dobrom) uređuje poslove redovnog upravljanja pomorskim dobrom na području </w:t>
      </w:r>
      <w:r w:rsidR="0057407C">
        <w:rPr>
          <w:rFonts w:ascii="Times New Roman" w:hAnsi="Times New Roman" w:cs="Times New Roman"/>
          <w:sz w:val="24"/>
          <w:szCs w:val="24"/>
        </w:rPr>
        <w:t>Općine Smokvica</w:t>
      </w:r>
      <w:r w:rsidRPr="00781C5E">
        <w:rPr>
          <w:rFonts w:ascii="Times New Roman" w:hAnsi="Times New Roman" w:cs="Times New Roman"/>
          <w:sz w:val="24"/>
          <w:szCs w:val="24"/>
        </w:rPr>
        <w:t xml:space="preserve"> za propisano razdoblje. </w:t>
      </w:r>
    </w:p>
    <w:p w14:paraId="68B9ECBF" w14:textId="77777777" w:rsidR="002F1054" w:rsidRPr="00781C5E" w:rsidRDefault="002F1054"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Jedinica lokalne samouprave redovito upravlja pomorskim dobrom na njezinom području i održava ga u općoj upotrebi sukladno Planu upravljanja pomorskim dobrom. </w:t>
      </w:r>
    </w:p>
    <w:p w14:paraId="3FBC4676" w14:textId="77777777" w:rsidR="002F1054" w:rsidRDefault="002F1054"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Izrazi koji se koriste u ovom Planu, a imaju rodno značenje odnose se jednako na muški i ženski rod. </w:t>
      </w:r>
    </w:p>
    <w:p w14:paraId="34E7E600" w14:textId="77777777" w:rsidR="0057407C" w:rsidRPr="00781C5E" w:rsidRDefault="0057407C" w:rsidP="00781C5E">
      <w:pPr>
        <w:pStyle w:val="Odlomakpopisa"/>
        <w:ind w:left="390"/>
        <w:jc w:val="both"/>
        <w:rPr>
          <w:rFonts w:ascii="Times New Roman" w:hAnsi="Times New Roman" w:cs="Times New Roman"/>
          <w:sz w:val="24"/>
          <w:szCs w:val="24"/>
        </w:rPr>
      </w:pPr>
    </w:p>
    <w:p w14:paraId="3F6F4C44" w14:textId="73F4AC6C" w:rsidR="002F1054" w:rsidRPr="00781C5E" w:rsidRDefault="002F1054" w:rsidP="00112550">
      <w:pPr>
        <w:pStyle w:val="Odlomakpopisa"/>
        <w:ind w:left="390"/>
        <w:jc w:val="center"/>
        <w:rPr>
          <w:rFonts w:ascii="Times New Roman" w:hAnsi="Times New Roman" w:cs="Times New Roman"/>
          <w:sz w:val="24"/>
          <w:szCs w:val="24"/>
        </w:rPr>
      </w:pPr>
      <w:r w:rsidRPr="00781C5E">
        <w:rPr>
          <w:rFonts w:ascii="Times New Roman" w:hAnsi="Times New Roman" w:cs="Times New Roman"/>
          <w:sz w:val="24"/>
          <w:szCs w:val="24"/>
        </w:rPr>
        <w:t>Članak 2.</w:t>
      </w:r>
    </w:p>
    <w:p w14:paraId="2BCDA45F" w14:textId="77777777" w:rsidR="0057407C" w:rsidRDefault="002F1054" w:rsidP="00D84063">
      <w:pPr>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Sukladno čl. 37. st. 1. Zakona o pomorskom dobru i morskim lukama („Narodne novine“, broj: 83/23) (dalje u tekstu: Zakon) poslovi redovnog upravljanja pomorskim dobrom uključuju: redovno održavanje i unaprjeđivanje pomorskog dobra u općoj uporabi, brigu o zaštiti i osiguravanju opće upotrebe pomorskog dobra, gradnju građevina i izvođenje zahvata u prostoru pomorskog dobra koji se prema posebnim propisima kojima se uređuje građenje ne smatraju građenjem, a koji ostaju u općoj uporabi, nadzor nad pomorskim dobrom u općoj uporabi, davanje dozvola na pomorskom dobru, unos podataka o dozvolama na pomorskom dobru u Jedinstvenu nacionalnu bazu podataka pomorskog dobra Republike Hrvatske, nadzor nad ovlaštenicima dozvola na pomorskom dobru radi osiguranja da pomorsko dobro koriste u opsegu i granicama utvrđenim u dozvoli na pomorskom dobru te održavanje reda na pomorskom dobru u općoj upotrebi. </w:t>
      </w:r>
    </w:p>
    <w:p w14:paraId="0B2797EC" w14:textId="0C87B1F5" w:rsidR="00D84063" w:rsidRDefault="002F1054" w:rsidP="00112550">
      <w:pPr>
        <w:ind w:left="390"/>
        <w:jc w:val="center"/>
        <w:rPr>
          <w:rFonts w:ascii="Times New Roman" w:hAnsi="Times New Roman" w:cs="Times New Roman"/>
          <w:sz w:val="24"/>
          <w:szCs w:val="24"/>
        </w:rPr>
      </w:pPr>
      <w:r w:rsidRPr="00781C5E">
        <w:rPr>
          <w:rFonts w:ascii="Times New Roman" w:hAnsi="Times New Roman" w:cs="Times New Roman"/>
          <w:sz w:val="24"/>
          <w:szCs w:val="24"/>
        </w:rPr>
        <w:t>Članak 3.</w:t>
      </w:r>
    </w:p>
    <w:p w14:paraId="08FBF02F" w14:textId="77777777" w:rsidR="002F1054" w:rsidRPr="00781C5E" w:rsidRDefault="002F1054" w:rsidP="00D84063">
      <w:pPr>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Sve fizičke i pravne osobe koje koriste pomorsko dobro, građevine i druge objekte na pomorskom dobru koji su trajno povezani s pomorskim dobrom moraju iste koristiti na način da ne isključuju niti ograničuju opću upotrebu pomorskog dobra, odnosno, moraju </w:t>
      </w:r>
      <w:r w:rsidRPr="00781C5E">
        <w:rPr>
          <w:rFonts w:ascii="Times New Roman" w:hAnsi="Times New Roman" w:cs="Times New Roman"/>
          <w:sz w:val="24"/>
          <w:szCs w:val="24"/>
        </w:rPr>
        <w:lastRenderedPageBreak/>
        <w:t xml:space="preserve">omogućiti da svatko ima pravo služiti se pomorskim dobrom sukladno njegovoj prirodi i namjeni. </w:t>
      </w:r>
    </w:p>
    <w:p w14:paraId="4439FE6F" w14:textId="77777777" w:rsidR="00160308" w:rsidRDefault="002F1054" w:rsidP="00160308">
      <w:pPr>
        <w:ind w:left="390"/>
        <w:jc w:val="both"/>
        <w:rPr>
          <w:rFonts w:ascii="Times New Roman" w:hAnsi="Times New Roman" w:cs="Times New Roman"/>
          <w:sz w:val="24"/>
          <w:szCs w:val="24"/>
        </w:rPr>
      </w:pPr>
      <w:r w:rsidRPr="00781C5E">
        <w:rPr>
          <w:rFonts w:ascii="Times New Roman" w:hAnsi="Times New Roman" w:cs="Times New Roman"/>
          <w:sz w:val="24"/>
          <w:szCs w:val="24"/>
        </w:rPr>
        <w:t>Opća upotreba pomorskog dobra podrazumijeva da svatko ima pravo služiti se pomorskim dobrom sukladno njegovoj prirodi i namjeni.</w:t>
      </w:r>
    </w:p>
    <w:p w14:paraId="7FE2CD79" w14:textId="77777777" w:rsidR="002F1054" w:rsidRPr="00160308" w:rsidRDefault="002F1054" w:rsidP="00160308">
      <w:pPr>
        <w:pStyle w:val="Odlomakpopisa"/>
        <w:numPr>
          <w:ilvl w:val="0"/>
          <w:numId w:val="1"/>
        </w:numPr>
        <w:jc w:val="both"/>
        <w:rPr>
          <w:rFonts w:ascii="Times New Roman" w:hAnsi="Times New Roman" w:cs="Times New Roman"/>
          <w:sz w:val="24"/>
          <w:szCs w:val="24"/>
        </w:rPr>
      </w:pPr>
      <w:r w:rsidRPr="00160308">
        <w:rPr>
          <w:rFonts w:ascii="Times New Roman" w:hAnsi="Times New Roman" w:cs="Times New Roman"/>
          <w:b/>
          <w:sz w:val="24"/>
          <w:szCs w:val="24"/>
        </w:rPr>
        <w:t xml:space="preserve">PLANIRANE AKTIVNOSTI NA POMORSKOM DOBRU I PRIORITETI NJIHOVE REALIZACIJE </w:t>
      </w:r>
    </w:p>
    <w:p w14:paraId="3AF1A367" w14:textId="4CC2CE42" w:rsidR="002F1054" w:rsidRPr="00781C5E" w:rsidRDefault="002F1054" w:rsidP="00112550">
      <w:pPr>
        <w:ind w:left="390"/>
        <w:jc w:val="center"/>
        <w:rPr>
          <w:rFonts w:ascii="Times New Roman" w:hAnsi="Times New Roman" w:cs="Times New Roman"/>
          <w:sz w:val="24"/>
          <w:szCs w:val="24"/>
        </w:rPr>
      </w:pPr>
      <w:r w:rsidRPr="00781C5E">
        <w:rPr>
          <w:rFonts w:ascii="Times New Roman" w:hAnsi="Times New Roman" w:cs="Times New Roman"/>
          <w:sz w:val="24"/>
          <w:szCs w:val="24"/>
        </w:rPr>
        <w:t>Članak 4.</w:t>
      </w:r>
    </w:p>
    <w:p w14:paraId="6316776A" w14:textId="77777777" w:rsidR="0057407C" w:rsidRDefault="002F1054" w:rsidP="00781C5E">
      <w:pPr>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U smislu ovoga Plana, planirane aktivnosti i prioriteti njihove realizacije na pomorskom dobru uključuju redovno upravljanje pomorskim dobrom na području </w:t>
      </w:r>
      <w:r w:rsidR="0057407C">
        <w:rPr>
          <w:rFonts w:ascii="Times New Roman" w:hAnsi="Times New Roman" w:cs="Times New Roman"/>
          <w:sz w:val="24"/>
          <w:szCs w:val="24"/>
        </w:rPr>
        <w:t>Općine Smokvica</w:t>
      </w:r>
      <w:r w:rsidRPr="00781C5E">
        <w:rPr>
          <w:rFonts w:ascii="Times New Roman" w:hAnsi="Times New Roman" w:cs="Times New Roman"/>
          <w:sz w:val="24"/>
          <w:szCs w:val="24"/>
        </w:rPr>
        <w:t xml:space="preserve"> za propisano petogodišnje razdoblje, a u cilju unaprjeđenja i zaštite pomorskog dobra, odnosno: </w:t>
      </w:r>
    </w:p>
    <w:p w14:paraId="6FF004E8" w14:textId="77777777" w:rsidR="002F1054" w:rsidRPr="00781C5E" w:rsidRDefault="002F1054" w:rsidP="00781C5E">
      <w:pPr>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a) redovno održavanje i unaprjeđivanje pomorskog dobra u općoj upotrebi </w:t>
      </w:r>
    </w:p>
    <w:p w14:paraId="65F92B98" w14:textId="77777777" w:rsidR="002F1054" w:rsidRPr="00781C5E" w:rsidRDefault="002F1054" w:rsidP="00781C5E">
      <w:pPr>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b) brigu o zaštiti i osiguravanju opće upotrebe pomorskog dobra </w:t>
      </w:r>
    </w:p>
    <w:p w14:paraId="230A550A" w14:textId="77777777" w:rsidR="002F1054" w:rsidRPr="00781C5E" w:rsidRDefault="002F1054" w:rsidP="00781C5E">
      <w:pPr>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c) gradnju građevina i izvođenje zahvata u prostoru pomorskog dobra koji se prema posebnim propisima kojima se uređuje građenje ne smatraju građenjem i koji su dopušteni u prostoru pomorskog dobra, a koji ostaju u općoj upotrebi </w:t>
      </w:r>
    </w:p>
    <w:p w14:paraId="5E6D2CE9" w14:textId="77777777" w:rsidR="002F1054" w:rsidRPr="00781C5E" w:rsidRDefault="002F1054" w:rsidP="00781C5E">
      <w:pPr>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d) nadzor nad pomorskim dobrom u općoj upotrebi </w:t>
      </w:r>
    </w:p>
    <w:p w14:paraId="1D60BD0A" w14:textId="77777777" w:rsidR="002F1054" w:rsidRPr="00781C5E" w:rsidRDefault="002F1054" w:rsidP="00781C5E">
      <w:pPr>
        <w:ind w:left="390"/>
        <w:jc w:val="both"/>
        <w:rPr>
          <w:rFonts w:ascii="Times New Roman" w:hAnsi="Times New Roman" w:cs="Times New Roman"/>
          <w:sz w:val="24"/>
          <w:szCs w:val="24"/>
        </w:rPr>
      </w:pPr>
      <w:r w:rsidRPr="00781C5E">
        <w:rPr>
          <w:rFonts w:ascii="Times New Roman" w:hAnsi="Times New Roman" w:cs="Times New Roman"/>
          <w:sz w:val="24"/>
          <w:szCs w:val="24"/>
        </w:rPr>
        <w:t>e) davanje dozvola na pomorskom dobru</w:t>
      </w:r>
    </w:p>
    <w:p w14:paraId="2340ECAB" w14:textId="77777777" w:rsidR="002F1054" w:rsidRPr="00781C5E" w:rsidRDefault="002F1054" w:rsidP="00781C5E">
      <w:pPr>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 f) unos podataka o dozvolama na pomorskom dobru u Jedinstvenu nacionalnu bazu podataka pomorskog dobra Republike Hrvatske </w:t>
      </w:r>
    </w:p>
    <w:p w14:paraId="0CC43344" w14:textId="77777777" w:rsidR="002F1054" w:rsidRPr="00781C5E" w:rsidRDefault="002F1054" w:rsidP="00781C5E">
      <w:pPr>
        <w:ind w:left="390"/>
        <w:jc w:val="both"/>
        <w:rPr>
          <w:rFonts w:ascii="Times New Roman" w:hAnsi="Times New Roman" w:cs="Times New Roman"/>
          <w:sz w:val="24"/>
          <w:szCs w:val="24"/>
        </w:rPr>
      </w:pPr>
      <w:r w:rsidRPr="00781C5E">
        <w:rPr>
          <w:rFonts w:ascii="Times New Roman" w:hAnsi="Times New Roman" w:cs="Times New Roman"/>
          <w:sz w:val="24"/>
          <w:szCs w:val="24"/>
        </w:rPr>
        <w:t>g) nadzor nad ovlaštenicima dozvola na pomorskom dobru radi osiguranja da pomorsko dobro koriste u opsegu i granicama utvrđenim u dozvoli na pomorskom dobru</w:t>
      </w:r>
    </w:p>
    <w:p w14:paraId="5DEF74B1" w14:textId="77777777" w:rsidR="002F1054" w:rsidRPr="00781C5E" w:rsidRDefault="002F1054" w:rsidP="00781C5E">
      <w:pPr>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 h) održavanje reda na pomorskom dobru u općoj upotrebi.</w:t>
      </w:r>
    </w:p>
    <w:p w14:paraId="465CA4F5" w14:textId="77777777" w:rsidR="002F1054" w:rsidRPr="00781C5E" w:rsidRDefault="0057407C" w:rsidP="00781C5E">
      <w:pPr>
        <w:ind w:left="390"/>
        <w:jc w:val="both"/>
        <w:rPr>
          <w:rFonts w:ascii="Times New Roman" w:hAnsi="Times New Roman" w:cs="Times New Roman"/>
          <w:sz w:val="24"/>
          <w:szCs w:val="24"/>
        </w:rPr>
      </w:pPr>
      <w:r>
        <w:rPr>
          <w:rFonts w:ascii="Times New Roman" w:hAnsi="Times New Roman" w:cs="Times New Roman"/>
          <w:sz w:val="24"/>
          <w:szCs w:val="24"/>
        </w:rPr>
        <w:t xml:space="preserve"> </w:t>
      </w:r>
      <w:r w:rsidR="002F1054" w:rsidRPr="00781C5E">
        <w:rPr>
          <w:rFonts w:ascii="Times New Roman" w:hAnsi="Times New Roman" w:cs="Times New Roman"/>
          <w:sz w:val="24"/>
          <w:szCs w:val="24"/>
        </w:rPr>
        <w:t xml:space="preserve">Prioritet pri realizaciji planiranih aktivnosti na pomorskom dobru za </w:t>
      </w:r>
      <w:r>
        <w:rPr>
          <w:rFonts w:ascii="Times New Roman" w:hAnsi="Times New Roman" w:cs="Times New Roman"/>
          <w:sz w:val="24"/>
          <w:szCs w:val="24"/>
        </w:rPr>
        <w:t>Općinu Smokvica</w:t>
      </w:r>
      <w:r w:rsidR="002F1054" w:rsidRPr="00781C5E">
        <w:rPr>
          <w:rFonts w:ascii="Times New Roman" w:hAnsi="Times New Roman" w:cs="Times New Roman"/>
          <w:sz w:val="24"/>
          <w:szCs w:val="24"/>
        </w:rPr>
        <w:t xml:space="preserve"> je zaštita pomorskog dobra te njegovo unaprjeđenje što podrazumijeva prvenstveno osigurati nesmetani pristup pomorskom dobru, redovno održavanje pomorskog dobra u smislu popravaka oštećenih šetnica, kabina, tuševa i sl., sprječavanje nezakonitog postupanja, samovlasnog zauzeća, devastacije pomorskog dobra i nezakonitog nasipavanja te uklanjanje nezakonito izgrađenih građevina i drugih zahvata na pomorskom dobru. </w:t>
      </w:r>
    </w:p>
    <w:p w14:paraId="6B31321A" w14:textId="77777777" w:rsidR="00D84063" w:rsidRDefault="002F1054" w:rsidP="00D84063">
      <w:pPr>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Evidentiranje nezakonitih građevina na pomorskom dobru i izrada plana prema kojem će sve građevine koje su nastale iza 2011. godine a koje nisu legalizirane, biti uklonjene. </w:t>
      </w:r>
    </w:p>
    <w:p w14:paraId="595C0D40" w14:textId="77777777" w:rsidR="002F1054" w:rsidRDefault="007B1079" w:rsidP="00D84063">
      <w:pPr>
        <w:ind w:left="390"/>
        <w:jc w:val="both"/>
        <w:rPr>
          <w:rFonts w:ascii="Times New Roman" w:hAnsi="Times New Roman" w:cs="Times New Roman"/>
          <w:sz w:val="24"/>
          <w:szCs w:val="24"/>
        </w:rPr>
      </w:pPr>
      <w:r>
        <w:rPr>
          <w:rFonts w:ascii="Times New Roman" w:hAnsi="Times New Roman" w:cs="Times New Roman"/>
          <w:sz w:val="24"/>
          <w:szCs w:val="24"/>
        </w:rPr>
        <w:t>Planirane aktivnosti su i u</w:t>
      </w:r>
      <w:r w:rsidR="002F1054" w:rsidRPr="00781C5E">
        <w:rPr>
          <w:rFonts w:ascii="Times New Roman" w:hAnsi="Times New Roman" w:cs="Times New Roman"/>
          <w:sz w:val="24"/>
          <w:szCs w:val="24"/>
        </w:rPr>
        <w:t>t</w:t>
      </w:r>
      <w:r>
        <w:rPr>
          <w:rFonts w:ascii="Times New Roman" w:hAnsi="Times New Roman" w:cs="Times New Roman"/>
          <w:sz w:val="24"/>
          <w:szCs w:val="24"/>
        </w:rPr>
        <w:t>vrđenje granica pomorskog dobra.</w:t>
      </w:r>
    </w:p>
    <w:p w14:paraId="1B8F2A36" w14:textId="77777777" w:rsidR="00112550" w:rsidRPr="00781C5E" w:rsidRDefault="00112550" w:rsidP="00D84063">
      <w:pPr>
        <w:ind w:left="390"/>
        <w:jc w:val="both"/>
        <w:rPr>
          <w:rFonts w:ascii="Times New Roman" w:hAnsi="Times New Roman" w:cs="Times New Roman"/>
          <w:sz w:val="24"/>
          <w:szCs w:val="24"/>
        </w:rPr>
      </w:pPr>
    </w:p>
    <w:p w14:paraId="3B752931" w14:textId="77777777" w:rsidR="002F1054" w:rsidRPr="00781C5E" w:rsidRDefault="002F1054" w:rsidP="00112550">
      <w:pPr>
        <w:ind w:left="390"/>
        <w:jc w:val="center"/>
        <w:rPr>
          <w:rFonts w:ascii="Times New Roman" w:hAnsi="Times New Roman" w:cs="Times New Roman"/>
          <w:sz w:val="24"/>
          <w:szCs w:val="24"/>
        </w:rPr>
      </w:pPr>
      <w:r w:rsidRPr="00781C5E">
        <w:rPr>
          <w:rFonts w:ascii="Times New Roman" w:hAnsi="Times New Roman" w:cs="Times New Roman"/>
          <w:sz w:val="24"/>
          <w:szCs w:val="24"/>
        </w:rPr>
        <w:lastRenderedPageBreak/>
        <w:t>Članak 5.</w:t>
      </w:r>
    </w:p>
    <w:p w14:paraId="18BA0795" w14:textId="77777777" w:rsidR="002F1054" w:rsidRPr="00781C5E" w:rsidRDefault="002F1054" w:rsidP="00781C5E">
      <w:pPr>
        <w:ind w:left="390"/>
        <w:jc w:val="both"/>
        <w:rPr>
          <w:rFonts w:ascii="Times New Roman" w:hAnsi="Times New Roman" w:cs="Times New Roman"/>
          <w:sz w:val="24"/>
          <w:szCs w:val="24"/>
        </w:rPr>
      </w:pPr>
      <w:r w:rsidRPr="00781C5E">
        <w:rPr>
          <w:rFonts w:ascii="Times New Roman" w:hAnsi="Times New Roman" w:cs="Times New Roman"/>
          <w:sz w:val="24"/>
          <w:szCs w:val="24"/>
        </w:rPr>
        <w:t>Održavanje pomorskog dobra u općoj uporabi provodi se sanacijom nastalih manjih oštećenja na pomorskom dobru, uređenjem plaža i dohranom plažnog materijala na način da se ne mijenja granica kopnenog i morskog dijela pomorskog dobra, čišćenjem i odvozom smeća, postavljanjem posuda za odlaganje smeća na plažama, postavljanje tuševa, ograđivanje plaža plutajućim branama i sl.</w:t>
      </w:r>
    </w:p>
    <w:p w14:paraId="33C19D3F" w14:textId="77777777" w:rsidR="002F1054" w:rsidRPr="00781C5E" w:rsidRDefault="002F1054" w:rsidP="00781C5E">
      <w:pPr>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Ukoliko se pojavi interes i opravdani razlog za saniranje pomorskog dobra od strane fizičke osobe (saniranje rive, pristupnog mosta i sl.) odluku o tome da fizička osoba o svom trošku, </w:t>
      </w:r>
      <w:r w:rsidR="00793B95">
        <w:rPr>
          <w:rFonts w:ascii="Times New Roman" w:hAnsi="Times New Roman" w:cs="Times New Roman"/>
          <w:sz w:val="24"/>
          <w:szCs w:val="24"/>
        </w:rPr>
        <w:t>a u ime i za račun Općine Smokvica</w:t>
      </w:r>
      <w:r w:rsidRPr="00781C5E">
        <w:rPr>
          <w:rFonts w:ascii="Times New Roman" w:hAnsi="Times New Roman" w:cs="Times New Roman"/>
          <w:sz w:val="24"/>
          <w:szCs w:val="24"/>
        </w:rPr>
        <w:t xml:space="preserve"> izvrši određene radnje za sanaciju pomo</w:t>
      </w:r>
      <w:r w:rsidR="002C1C08">
        <w:rPr>
          <w:rFonts w:ascii="Times New Roman" w:hAnsi="Times New Roman" w:cs="Times New Roman"/>
          <w:sz w:val="24"/>
          <w:szCs w:val="24"/>
        </w:rPr>
        <w:t xml:space="preserve">rskog dobra, može donijeti </w:t>
      </w:r>
      <w:r w:rsidRPr="00781C5E">
        <w:rPr>
          <w:rFonts w:ascii="Times New Roman" w:hAnsi="Times New Roman" w:cs="Times New Roman"/>
          <w:sz w:val="24"/>
          <w:szCs w:val="24"/>
        </w:rPr>
        <w:t>načel</w:t>
      </w:r>
      <w:r w:rsidR="00793B95">
        <w:rPr>
          <w:rFonts w:ascii="Times New Roman" w:hAnsi="Times New Roman" w:cs="Times New Roman"/>
          <w:sz w:val="24"/>
          <w:szCs w:val="24"/>
        </w:rPr>
        <w:t>nik</w:t>
      </w:r>
      <w:r w:rsidRPr="00781C5E">
        <w:rPr>
          <w:rFonts w:ascii="Times New Roman" w:hAnsi="Times New Roman" w:cs="Times New Roman"/>
          <w:sz w:val="24"/>
          <w:szCs w:val="24"/>
        </w:rPr>
        <w:t xml:space="preserve">, uz suglasnost lučke kapetanije i poštivanje svih zakonskih propisa. </w:t>
      </w:r>
    </w:p>
    <w:p w14:paraId="25BA439E" w14:textId="77777777" w:rsidR="002F1054" w:rsidRPr="00781C5E" w:rsidRDefault="002F1054" w:rsidP="00112550">
      <w:pPr>
        <w:ind w:left="390"/>
        <w:jc w:val="center"/>
        <w:rPr>
          <w:rFonts w:ascii="Times New Roman" w:hAnsi="Times New Roman" w:cs="Times New Roman"/>
          <w:sz w:val="24"/>
          <w:szCs w:val="24"/>
        </w:rPr>
      </w:pPr>
      <w:r w:rsidRPr="00781C5E">
        <w:rPr>
          <w:rFonts w:ascii="Times New Roman" w:hAnsi="Times New Roman" w:cs="Times New Roman"/>
          <w:sz w:val="24"/>
          <w:szCs w:val="24"/>
        </w:rPr>
        <w:t>Članak 6.</w:t>
      </w:r>
    </w:p>
    <w:p w14:paraId="75C0D40B" w14:textId="77777777" w:rsidR="002F1054" w:rsidRPr="00781C5E" w:rsidRDefault="002C1C08" w:rsidP="00781C5E">
      <w:pPr>
        <w:ind w:left="390"/>
        <w:jc w:val="both"/>
        <w:rPr>
          <w:rFonts w:ascii="Times New Roman" w:hAnsi="Times New Roman" w:cs="Times New Roman"/>
          <w:sz w:val="24"/>
          <w:szCs w:val="24"/>
        </w:rPr>
      </w:pPr>
      <w:r>
        <w:rPr>
          <w:rFonts w:ascii="Times New Roman" w:hAnsi="Times New Roman" w:cs="Times New Roman"/>
          <w:sz w:val="24"/>
          <w:szCs w:val="24"/>
        </w:rPr>
        <w:t xml:space="preserve"> </w:t>
      </w:r>
      <w:r w:rsidR="002F1054" w:rsidRPr="00781C5E">
        <w:rPr>
          <w:rFonts w:ascii="Times New Roman" w:hAnsi="Times New Roman" w:cs="Times New Roman"/>
          <w:sz w:val="24"/>
          <w:szCs w:val="24"/>
        </w:rPr>
        <w:t>Potrebno je izraditi plan dohranjivanja plaža koji će isključiti nasipavanje i prekomjerno dohranjivanje radi uništavanje raznolikosti.</w:t>
      </w:r>
    </w:p>
    <w:p w14:paraId="0193AD6D" w14:textId="77777777" w:rsidR="002F1054" w:rsidRPr="00781C5E" w:rsidRDefault="002F1054" w:rsidP="00781C5E">
      <w:pPr>
        <w:ind w:left="390"/>
        <w:jc w:val="both"/>
        <w:rPr>
          <w:rFonts w:ascii="Times New Roman" w:hAnsi="Times New Roman" w:cs="Times New Roman"/>
          <w:sz w:val="24"/>
          <w:szCs w:val="24"/>
        </w:rPr>
      </w:pPr>
      <w:r w:rsidRPr="00781C5E">
        <w:rPr>
          <w:rFonts w:ascii="Times New Roman" w:hAnsi="Times New Roman" w:cs="Times New Roman"/>
          <w:sz w:val="24"/>
          <w:szCs w:val="24"/>
        </w:rPr>
        <w:t>Nasipavanje mora ljudskom radnjom i odlaganje materijala na morsku obalu ili u more nisu dopuštene (od iskopa, rušenja objekata, otpadnog materijala).</w:t>
      </w:r>
    </w:p>
    <w:p w14:paraId="1970D2CA" w14:textId="77777777" w:rsidR="002F1054" w:rsidRPr="00781C5E" w:rsidRDefault="002F1054" w:rsidP="00781C5E">
      <w:pPr>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Nasipavanje mora se smatra građenjem i može se izvoditi samo unutar građevinskog područja i u okviru zahvata za koje je potrebno ishoditi građevinsku dozvolu i dokumentaciju vezanu za zaštitu okoliša (zbog građenja ili proširenja luke, građenje lukobrana i sl.) a sve u skladu s uredbom Vlade Republike Hrvatske kojom se uređuje gradnja građevina i izvođenje zahvata u prostoru koji se prema propisima kojima se uređuje građenje ne smatraju građenjem, a koji su dopušteni na prostoru pomorskog dobra. </w:t>
      </w:r>
    </w:p>
    <w:p w14:paraId="18535EF6" w14:textId="5E5326A4" w:rsidR="003F2EBF" w:rsidRDefault="002F1054" w:rsidP="00112550">
      <w:pPr>
        <w:ind w:left="390"/>
        <w:jc w:val="center"/>
        <w:rPr>
          <w:rFonts w:ascii="Times New Roman" w:hAnsi="Times New Roman" w:cs="Times New Roman"/>
          <w:sz w:val="24"/>
          <w:szCs w:val="24"/>
        </w:rPr>
      </w:pPr>
      <w:r w:rsidRPr="00781C5E">
        <w:rPr>
          <w:rFonts w:ascii="Times New Roman" w:hAnsi="Times New Roman" w:cs="Times New Roman"/>
          <w:sz w:val="24"/>
          <w:szCs w:val="24"/>
        </w:rPr>
        <w:t>Članak 7.</w:t>
      </w:r>
    </w:p>
    <w:p w14:paraId="516EBE99" w14:textId="77777777" w:rsidR="00160308" w:rsidRDefault="002F1054" w:rsidP="00160308">
      <w:pPr>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Utvrđuje se obveza </w:t>
      </w:r>
      <w:r w:rsidR="004233FD">
        <w:rPr>
          <w:rFonts w:ascii="Times New Roman" w:hAnsi="Times New Roman" w:cs="Times New Roman"/>
          <w:sz w:val="24"/>
          <w:szCs w:val="24"/>
        </w:rPr>
        <w:t xml:space="preserve">Jedinstvenog upravnog odjela i </w:t>
      </w:r>
      <w:r w:rsidR="00160308" w:rsidRPr="006F27E7">
        <w:rPr>
          <w:rFonts w:ascii="Times New Roman" w:hAnsi="Times New Roman" w:cs="Times New Roman"/>
          <w:sz w:val="24"/>
          <w:szCs w:val="24"/>
        </w:rPr>
        <w:t>Krublić d.o.o. Smokvica</w:t>
      </w:r>
      <w:r w:rsidRPr="00781C5E">
        <w:rPr>
          <w:rFonts w:ascii="Times New Roman" w:hAnsi="Times New Roman" w:cs="Times New Roman"/>
          <w:sz w:val="24"/>
          <w:szCs w:val="24"/>
        </w:rPr>
        <w:t xml:space="preserve"> da prema potrebi osigura dohranjivanje plaža, strojno i ručno poravnanje i uređenje podloga na istima, koje se javlja uslijed nepovoljnog djelovanja morskih struja. </w:t>
      </w:r>
    </w:p>
    <w:p w14:paraId="2092D0C2" w14:textId="77777777" w:rsidR="002F1054" w:rsidRDefault="002F1054" w:rsidP="00160308">
      <w:pPr>
        <w:pStyle w:val="Odlomakpopisa"/>
        <w:numPr>
          <w:ilvl w:val="0"/>
          <w:numId w:val="1"/>
        </w:numPr>
        <w:jc w:val="both"/>
        <w:rPr>
          <w:rFonts w:ascii="Times New Roman" w:hAnsi="Times New Roman" w:cs="Times New Roman"/>
          <w:b/>
          <w:sz w:val="24"/>
          <w:szCs w:val="24"/>
        </w:rPr>
      </w:pPr>
      <w:r w:rsidRPr="00160308">
        <w:rPr>
          <w:rFonts w:ascii="Times New Roman" w:hAnsi="Times New Roman" w:cs="Times New Roman"/>
          <w:b/>
          <w:sz w:val="24"/>
          <w:szCs w:val="24"/>
        </w:rPr>
        <w:t>IZVORI SREDSTAVA ZA REALIZACIJU PLANIRANIH AKTIVNOSTI NA POMORSKOM DOBRU</w:t>
      </w:r>
    </w:p>
    <w:p w14:paraId="3B5F641D" w14:textId="77777777" w:rsidR="006F27E7" w:rsidRPr="00160308" w:rsidRDefault="006F27E7" w:rsidP="006F27E7">
      <w:pPr>
        <w:pStyle w:val="Odlomakpopisa"/>
        <w:ind w:left="390"/>
        <w:jc w:val="both"/>
        <w:rPr>
          <w:rFonts w:ascii="Times New Roman" w:hAnsi="Times New Roman" w:cs="Times New Roman"/>
          <w:b/>
          <w:sz w:val="24"/>
          <w:szCs w:val="24"/>
        </w:rPr>
      </w:pPr>
    </w:p>
    <w:p w14:paraId="55908ADE" w14:textId="5667996F" w:rsidR="002F1054" w:rsidRDefault="002F1054" w:rsidP="00112550">
      <w:pPr>
        <w:pStyle w:val="Odlomakpopisa"/>
        <w:ind w:left="390"/>
        <w:jc w:val="center"/>
        <w:rPr>
          <w:rFonts w:ascii="Times New Roman" w:hAnsi="Times New Roman" w:cs="Times New Roman"/>
          <w:sz w:val="24"/>
          <w:szCs w:val="24"/>
        </w:rPr>
      </w:pPr>
      <w:r w:rsidRPr="00781C5E">
        <w:rPr>
          <w:rFonts w:ascii="Times New Roman" w:hAnsi="Times New Roman" w:cs="Times New Roman"/>
          <w:sz w:val="24"/>
          <w:szCs w:val="24"/>
        </w:rPr>
        <w:t>Članak 8.</w:t>
      </w:r>
    </w:p>
    <w:p w14:paraId="252C5ACA" w14:textId="77777777" w:rsidR="003C7B18" w:rsidRPr="00781C5E" w:rsidRDefault="003C7B18" w:rsidP="00781C5E">
      <w:pPr>
        <w:pStyle w:val="Odlomakpopisa"/>
        <w:ind w:left="390"/>
        <w:jc w:val="both"/>
        <w:rPr>
          <w:rFonts w:ascii="Times New Roman" w:hAnsi="Times New Roman" w:cs="Times New Roman"/>
          <w:sz w:val="24"/>
          <w:szCs w:val="24"/>
        </w:rPr>
      </w:pPr>
    </w:p>
    <w:p w14:paraId="31A3BFB1" w14:textId="77777777" w:rsidR="002F1054" w:rsidRPr="00781C5E" w:rsidRDefault="002F1054"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Sredstva za realizaciju planiranih aktivnosti na pomorskim dobrom jesu:</w:t>
      </w:r>
    </w:p>
    <w:p w14:paraId="71FDA7A3" w14:textId="77777777" w:rsidR="002F1054" w:rsidRPr="00781C5E" w:rsidRDefault="002F1054"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 -sredstva od naknada za koncesije, </w:t>
      </w:r>
    </w:p>
    <w:p w14:paraId="2B151D37" w14:textId="77777777" w:rsidR="002F1054" w:rsidRPr="00781C5E" w:rsidRDefault="002F1054"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-sredstva od naknada za posebnu upotrebu, </w:t>
      </w:r>
    </w:p>
    <w:p w14:paraId="640E8A57" w14:textId="77777777" w:rsidR="002F1054" w:rsidRPr="00781C5E" w:rsidRDefault="002F1054"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 sredstva od naknada za dozvole na pomorskom na području </w:t>
      </w:r>
      <w:r w:rsidR="002D378A">
        <w:rPr>
          <w:rFonts w:ascii="Times New Roman" w:hAnsi="Times New Roman" w:cs="Times New Roman"/>
          <w:sz w:val="24"/>
          <w:szCs w:val="24"/>
        </w:rPr>
        <w:t>Općine Smokvica</w:t>
      </w:r>
    </w:p>
    <w:p w14:paraId="1CDE10C3" w14:textId="77777777" w:rsidR="002F1054" w:rsidRPr="00781C5E" w:rsidRDefault="002F1054"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 -sredstva koja se osiguravaju iz proračuna </w:t>
      </w:r>
      <w:r w:rsidR="002D378A">
        <w:rPr>
          <w:rFonts w:ascii="Times New Roman" w:hAnsi="Times New Roman" w:cs="Times New Roman"/>
          <w:sz w:val="24"/>
          <w:szCs w:val="24"/>
        </w:rPr>
        <w:t>Općine Smokvica</w:t>
      </w:r>
      <w:r w:rsidRPr="00781C5E">
        <w:rPr>
          <w:rFonts w:ascii="Times New Roman" w:hAnsi="Times New Roman" w:cs="Times New Roman"/>
          <w:sz w:val="24"/>
          <w:szCs w:val="24"/>
        </w:rPr>
        <w:t xml:space="preserve"> </w:t>
      </w:r>
    </w:p>
    <w:p w14:paraId="0E35C490" w14:textId="77777777" w:rsidR="002F1054" w:rsidRPr="00781C5E" w:rsidRDefault="002F1054"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-sredstva iz državnog proračuna, </w:t>
      </w:r>
    </w:p>
    <w:p w14:paraId="3FC272DF" w14:textId="77777777" w:rsidR="002F1054" w:rsidRPr="00781C5E" w:rsidRDefault="002F1054"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lastRenderedPageBreak/>
        <w:t>-sredstva od novčanih kazni naplaćenih za prekršaje propisane Odlukom o redu na pomorskom dobru</w:t>
      </w:r>
    </w:p>
    <w:p w14:paraId="21BDB572" w14:textId="77777777" w:rsidR="002F1054" w:rsidRPr="00781C5E" w:rsidRDefault="002F1054" w:rsidP="00781C5E">
      <w:pPr>
        <w:pStyle w:val="Odlomakpopisa"/>
        <w:ind w:left="390"/>
        <w:jc w:val="both"/>
        <w:rPr>
          <w:rFonts w:ascii="Times New Roman" w:hAnsi="Times New Roman" w:cs="Times New Roman"/>
          <w:sz w:val="24"/>
          <w:szCs w:val="24"/>
        </w:rPr>
      </w:pPr>
    </w:p>
    <w:p w14:paraId="05E6A77E" w14:textId="77777777" w:rsidR="002F1054" w:rsidRPr="00160308" w:rsidRDefault="002F1054" w:rsidP="00160308">
      <w:pPr>
        <w:pStyle w:val="Odlomakpopisa"/>
        <w:numPr>
          <w:ilvl w:val="0"/>
          <w:numId w:val="1"/>
        </w:numPr>
        <w:jc w:val="both"/>
        <w:rPr>
          <w:rFonts w:ascii="Times New Roman" w:hAnsi="Times New Roman" w:cs="Times New Roman"/>
          <w:b/>
          <w:sz w:val="24"/>
          <w:szCs w:val="24"/>
        </w:rPr>
      </w:pPr>
      <w:r w:rsidRPr="00160308">
        <w:rPr>
          <w:rFonts w:ascii="Times New Roman" w:hAnsi="Times New Roman" w:cs="Times New Roman"/>
          <w:b/>
          <w:sz w:val="24"/>
          <w:szCs w:val="24"/>
        </w:rPr>
        <w:t>PLAN ODRŽAVANJA POMORSKOG DOBRA U OPĆOJ UPOTREBI</w:t>
      </w:r>
    </w:p>
    <w:p w14:paraId="7CB42E6A" w14:textId="77777777" w:rsidR="009F6519" w:rsidRDefault="009F6519" w:rsidP="00781C5E">
      <w:pPr>
        <w:pStyle w:val="Odlomakpopisa"/>
        <w:ind w:left="390"/>
        <w:jc w:val="both"/>
        <w:rPr>
          <w:rFonts w:ascii="Times New Roman" w:hAnsi="Times New Roman" w:cs="Times New Roman"/>
          <w:sz w:val="24"/>
          <w:szCs w:val="24"/>
        </w:rPr>
      </w:pPr>
    </w:p>
    <w:p w14:paraId="276587B4" w14:textId="5F761236" w:rsidR="002F1054" w:rsidRDefault="002F1054" w:rsidP="00112550">
      <w:pPr>
        <w:pStyle w:val="Odlomakpopisa"/>
        <w:ind w:left="390"/>
        <w:jc w:val="center"/>
        <w:rPr>
          <w:rFonts w:ascii="Times New Roman" w:hAnsi="Times New Roman" w:cs="Times New Roman"/>
          <w:sz w:val="24"/>
          <w:szCs w:val="24"/>
        </w:rPr>
      </w:pPr>
      <w:r w:rsidRPr="00781C5E">
        <w:rPr>
          <w:rFonts w:ascii="Times New Roman" w:hAnsi="Times New Roman" w:cs="Times New Roman"/>
          <w:sz w:val="24"/>
          <w:szCs w:val="24"/>
        </w:rPr>
        <w:t>Članak 9.</w:t>
      </w:r>
    </w:p>
    <w:p w14:paraId="7D13CD25" w14:textId="77777777" w:rsidR="003C7B18" w:rsidRPr="00781C5E" w:rsidRDefault="003C7B18" w:rsidP="00112550">
      <w:pPr>
        <w:pStyle w:val="Odlomakpopisa"/>
        <w:ind w:left="390"/>
        <w:jc w:val="center"/>
        <w:rPr>
          <w:rFonts w:ascii="Times New Roman" w:hAnsi="Times New Roman" w:cs="Times New Roman"/>
          <w:sz w:val="24"/>
          <w:szCs w:val="24"/>
        </w:rPr>
      </w:pPr>
    </w:p>
    <w:p w14:paraId="7BB1EC97" w14:textId="77777777" w:rsidR="002F1054" w:rsidRPr="00781C5E" w:rsidRDefault="006F27E7" w:rsidP="00781C5E">
      <w:pPr>
        <w:pStyle w:val="Odlomakpopisa"/>
        <w:ind w:left="390"/>
        <w:jc w:val="both"/>
        <w:rPr>
          <w:rFonts w:ascii="Times New Roman" w:hAnsi="Times New Roman" w:cs="Times New Roman"/>
          <w:sz w:val="24"/>
          <w:szCs w:val="24"/>
        </w:rPr>
      </w:pPr>
      <w:r>
        <w:rPr>
          <w:rFonts w:ascii="Times New Roman" w:hAnsi="Times New Roman" w:cs="Times New Roman"/>
          <w:sz w:val="24"/>
          <w:szCs w:val="24"/>
        </w:rPr>
        <w:t>U 2025</w:t>
      </w:r>
      <w:r w:rsidR="002F1054" w:rsidRPr="00781C5E">
        <w:rPr>
          <w:rFonts w:ascii="Times New Roman" w:hAnsi="Times New Roman" w:cs="Times New Roman"/>
          <w:sz w:val="24"/>
          <w:szCs w:val="24"/>
        </w:rPr>
        <w:t>. godini planiraju se sljedeći troškovi vezani za pomorsko dobro:</w:t>
      </w:r>
    </w:p>
    <w:tbl>
      <w:tblPr>
        <w:tblStyle w:val="Reetkatablice"/>
        <w:tblW w:w="0" w:type="auto"/>
        <w:tblInd w:w="390" w:type="dxa"/>
        <w:tblLook w:val="04A0" w:firstRow="1" w:lastRow="0" w:firstColumn="1" w:lastColumn="0" w:noHBand="0" w:noVBand="1"/>
      </w:tblPr>
      <w:tblGrid>
        <w:gridCol w:w="6522"/>
        <w:gridCol w:w="2376"/>
      </w:tblGrid>
      <w:tr w:rsidR="002F1054" w:rsidRPr="00781C5E" w14:paraId="1E265D77" w14:textId="77777777" w:rsidTr="002F1054">
        <w:tc>
          <w:tcPr>
            <w:tcW w:w="6522" w:type="dxa"/>
          </w:tcPr>
          <w:p w14:paraId="73CE4946" w14:textId="77777777" w:rsidR="002F1054" w:rsidRPr="00781C5E" w:rsidRDefault="002F1054" w:rsidP="00781C5E">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Aktivnosti redovnog održavanja pomorskog dobra</w:t>
            </w:r>
          </w:p>
        </w:tc>
        <w:tc>
          <w:tcPr>
            <w:tcW w:w="2376" w:type="dxa"/>
          </w:tcPr>
          <w:p w14:paraId="4BDDFC56" w14:textId="77777777" w:rsidR="002F1054" w:rsidRPr="00781C5E" w:rsidRDefault="002F1054" w:rsidP="00781C5E">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Planirani iznos</w:t>
            </w:r>
          </w:p>
        </w:tc>
      </w:tr>
    </w:tbl>
    <w:p w14:paraId="40DC5920" w14:textId="77777777" w:rsidR="002F1054" w:rsidRPr="00781C5E" w:rsidRDefault="002F1054" w:rsidP="00781C5E">
      <w:pPr>
        <w:pStyle w:val="Odlomakpopisa"/>
        <w:ind w:left="390"/>
        <w:jc w:val="both"/>
        <w:rPr>
          <w:rFonts w:ascii="Times New Roman" w:hAnsi="Times New Roman" w:cs="Times New Roman"/>
          <w:sz w:val="24"/>
          <w:szCs w:val="24"/>
        </w:rPr>
      </w:pPr>
    </w:p>
    <w:tbl>
      <w:tblPr>
        <w:tblStyle w:val="Reetkatablice"/>
        <w:tblW w:w="8932" w:type="dxa"/>
        <w:tblInd w:w="390" w:type="dxa"/>
        <w:tblLook w:val="04A0" w:firstRow="1" w:lastRow="0" w:firstColumn="1" w:lastColumn="0" w:noHBand="0" w:noVBand="1"/>
      </w:tblPr>
      <w:tblGrid>
        <w:gridCol w:w="425"/>
        <w:gridCol w:w="5813"/>
        <w:gridCol w:w="2661"/>
        <w:gridCol w:w="33"/>
      </w:tblGrid>
      <w:tr w:rsidR="002F1054" w:rsidRPr="00781C5E" w14:paraId="52661FFF" w14:textId="77777777" w:rsidTr="00726200">
        <w:tc>
          <w:tcPr>
            <w:tcW w:w="425" w:type="dxa"/>
          </w:tcPr>
          <w:p w14:paraId="6053F19F" w14:textId="77777777" w:rsidR="002F1054" w:rsidRPr="00781C5E" w:rsidRDefault="009F6519"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1.</w:t>
            </w:r>
          </w:p>
        </w:tc>
        <w:tc>
          <w:tcPr>
            <w:tcW w:w="5808" w:type="dxa"/>
          </w:tcPr>
          <w:p w14:paraId="0F69482B" w14:textId="77777777" w:rsidR="002F1054" w:rsidRPr="00781C5E" w:rsidRDefault="002F1054" w:rsidP="00781C5E">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 xml:space="preserve">Uređenje i održavanje </w:t>
            </w:r>
            <w:r w:rsidR="009F6519">
              <w:rPr>
                <w:rFonts w:ascii="Times New Roman" w:hAnsi="Times New Roman" w:cs="Times New Roman"/>
                <w:sz w:val="24"/>
                <w:szCs w:val="24"/>
              </w:rPr>
              <w:t>obale, mora i podmorja</w:t>
            </w:r>
          </w:p>
        </w:tc>
        <w:tc>
          <w:tcPr>
            <w:tcW w:w="2694" w:type="dxa"/>
            <w:gridSpan w:val="2"/>
          </w:tcPr>
          <w:p w14:paraId="55024035" w14:textId="77777777" w:rsidR="002F1054" w:rsidRPr="00781C5E" w:rsidRDefault="004233FD"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5.000,00</w:t>
            </w:r>
          </w:p>
        </w:tc>
      </w:tr>
      <w:tr w:rsidR="009F6519" w:rsidRPr="00781C5E" w14:paraId="5C64BD3D" w14:textId="77777777" w:rsidTr="00726200">
        <w:tc>
          <w:tcPr>
            <w:tcW w:w="425" w:type="dxa"/>
          </w:tcPr>
          <w:p w14:paraId="32E6654F" w14:textId="77777777" w:rsidR="009F6519" w:rsidRPr="00781C5E" w:rsidRDefault="009F6519"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2.</w:t>
            </w:r>
          </w:p>
        </w:tc>
        <w:tc>
          <w:tcPr>
            <w:tcW w:w="5808" w:type="dxa"/>
          </w:tcPr>
          <w:p w14:paraId="4BC96236" w14:textId="77777777" w:rsidR="009F6519" w:rsidRPr="00781C5E" w:rsidRDefault="009F6519"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Sadnja i održavanje zelenila</w:t>
            </w:r>
          </w:p>
        </w:tc>
        <w:tc>
          <w:tcPr>
            <w:tcW w:w="2694" w:type="dxa"/>
            <w:gridSpan w:val="2"/>
          </w:tcPr>
          <w:p w14:paraId="07C99BA5" w14:textId="77777777" w:rsidR="009F6519" w:rsidRPr="00781C5E" w:rsidRDefault="004233FD"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2.000,00</w:t>
            </w:r>
          </w:p>
        </w:tc>
      </w:tr>
      <w:tr w:rsidR="002F1054" w:rsidRPr="00781C5E" w14:paraId="2A2A701D" w14:textId="77777777" w:rsidTr="00726200">
        <w:tc>
          <w:tcPr>
            <w:tcW w:w="425" w:type="dxa"/>
          </w:tcPr>
          <w:p w14:paraId="1FBCC51F" w14:textId="77777777" w:rsidR="002F1054" w:rsidRPr="00781C5E" w:rsidRDefault="009F6519"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3.</w:t>
            </w:r>
          </w:p>
        </w:tc>
        <w:tc>
          <w:tcPr>
            <w:tcW w:w="5808" w:type="dxa"/>
          </w:tcPr>
          <w:p w14:paraId="27E308AF" w14:textId="77777777" w:rsidR="002F1054" w:rsidRPr="00781C5E" w:rsidRDefault="009F6519"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Postavljanje zaštitnih brana za kupače na uređenim plažama</w:t>
            </w:r>
          </w:p>
        </w:tc>
        <w:tc>
          <w:tcPr>
            <w:tcW w:w="2694" w:type="dxa"/>
            <w:gridSpan w:val="2"/>
          </w:tcPr>
          <w:p w14:paraId="4BD0F3EC" w14:textId="77777777" w:rsidR="002F1054" w:rsidRPr="00781C5E" w:rsidRDefault="004233FD"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2.000,00</w:t>
            </w:r>
          </w:p>
        </w:tc>
      </w:tr>
      <w:tr w:rsidR="002F1054" w:rsidRPr="00781C5E" w14:paraId="0A906B92" w14:textId="77777777" w:rsidTr="00726200">
        <w:tc>
          <w:tcPr>
            <w:tcW w:w="425" w:type="dxa"/>
          </w:tcPr>
          <w:p w14:paraId="391BD809" w14:textId="77777777" w:rsidR="002F1054" w:rsidRPr="00781C5E" w:rsidRDefault="009F6519"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4.</w:t>
            </w:r>
          </w:p>
        </w:tc>
        <w:tc>
          <w:tcPr>
            <w:tcW w:w="5808" w:type="dxa"/>
          </w:tcPr>
          <w:p w14:paraId="7C3BA064" w14:textId="77777777" w:rsidR="002F1054" w:rsidRPr="00781C5E" w:rsidRDefault="002F1054" w:rsidP="00781C5E">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Postavljanje kontejnera i košarica za smeće na uređenim plažama</w:t>
            </w:r>
          </w:p>
        </w:tc>
        <w:tc>
          <w:tcPr>
            <w:tcW w:w="2694" w:type="dxa"/>
            <w:gridSpan w:val="2"/>
          </w:tcPr>
          <w:p w14:paraId="16851557" w14:textId="77777777" w:rsidR="002F1054" w:rsidRPr="00781C5E" w:rsidRDefault="00895564"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500,00</w:t>
            </w:r>
          </w:p>
        </w:tc>
      </w:tr>
      <w:tr w:rsidR="00726200" w14:paraId="2D76DE82" w14:textId="77777777" w:rsidTr="00726200">
        <w:trPr>
          <w:gridAfter w:val="1"/>
          <w:wAfter w:w="33" w:type="dxa"/>
        </w:trPr>
        <w:tc>
          <w:tcPr>
            <w:tcW w:w="6238" w:type="dxa"/>
            <w:gridSpan w:val="2"/>
          </w:tcPr>
          <w:p w14:paraId="617B8605" w14:textId="77777777" w:rsidR="00726200" w:rsidRDefault="00726200"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UKUPNO:</w:t>
            </w:r>
          </w:p>
        </w:tc>
        <w:tc>
          <w:tcPr>
            <w:tcW w:w="2661" w:type="dxa"/>
          </w:tcPr>
          <w:p w14:paraId="5AD160AE" w14:textId="77777777" w:rsidR="00726200" w:rsidRDefault="00726200"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9.500,00</w:t>
            </w:r>
          </w:p>
        </w:tc>
      </w:tr>
    </w:tbl>
    <w:p w14:paraId="4442FF43" w14:textId="77777777" w:rsidR="00726200" w:rsidRDefault="00726200" w:rsidP="00781C5E">
      <w:pPr>
        <w:pStyle w:val="Odlomakpopisa"/>
        <w:ind w:left="390"/>
        <w:jc w:val="both"/>
        <w:rPr>
          <w:rFonts w:ascii="Times New Roman" w:hAnsi="Times New Roman" w:cs="Times New Roman"/>
          <w:sz w:val="24"/>
          <w:szCs w:val="24"/>
        </w:rPr>
      </w:pPr>
    </w:p>
    <w:p w14:paraId="5947859B" w14:textId="77777777" w:rsidR="002F1054" w:rsidRPr="00726200" w:rsidRDefault="00895564" w:rsidP="00726200">
      <w:pPr>
        <w:pStyle w:val="Odlomakpopisa"/>
        <w:ind w:left="390"/>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p>
    <w:p w14:paraId="27DD641A" w14:textId="77777777" w:rsidR="002F1054" w:rsidRPr="00793B95" w:rsidRDefault="002F1054" w:rsidP="00160308">
      <w:pPr>
        <w:pStyle w:val="Odlomakpopisa"/>
        <w:numPr>
          <w:ilvl w:val="0"/>
          <w:numId w:val="1"/>
        </w:numPr>
        <w:jc w:val="both"/>
        <w:rPr>
          <w:rFonts w:ascii="Times New Roman" w:hAnsi="Times New Roman" w:cs="Times New Roman"/>
          <w:b/>
          <w:sz w:val="24"/>
          <w:szCs w:val="24"/>
        </w:rPr>
      </w:pPr>
      <w:r w:rsidRPr="00793B95">
        <w:rPr>
          <w:rFonts w:ascii="Times New Roman" w:hAnsi="Times New Roman" w:cs="Times New Roman"/>
          <w:b/>
          <w:sz w:val="24"/>
          <w:szCs w:val="24"/>
        </w:rPr>
        <w:t xml:space="preserve">PLAN GRADNJE NA POMORSKOM DOBRU </w:t>
      </w:r>
    </w:p>
    <w:p w14:paraId="7355F649" w14:textId="77777777" w:rsidR="009F6519" w:rsidRDefault="009F6519" w:rsidP="00781C5E">
      <w:pPr>
        <w:pStyle w:val="Odlomakpopisa"/>
        <w:ind w:left="390"/>
        <w:jc w:val="both"/>
        <w:rPr>
          <w:rFonts w:ascii="Times New Roman" w:hAnsi="Times New Roman" w:cs="Times New Roman"/>
          <w:sz w:val="24"/>
          <w:szCs w:val="24"/>
        </w:rPr>
      </w:pPr>
    </w:p>
    <w:p w14:paraId="43D63B3E" w14:textId="4FA5881E" w:rsidR="002F1054" w:rsidRDefault="002F1054" w:rsidP="00112550">
      <w:pPr>
        <w:pStyle w:val="Odlomakpopisa"/>
        <w:ind w:left="390"/>
        <w:jc w:val="center"/>
        <w:rPr>
          <w:rFonts w:ascii="Times New Roman" w:hAnsi="Times New Roman" w:cs="Times New Roman"/>
          <w:sz w:val="24"/>
          <w:szCs w:val="24"/>
        </w:rPr>
      </w:pPr>
      <w:r w:rsidRPr="00781C5E">
        <w:rPr>
          <w:rFonts w:ascii="Times New Roman" w:hAnsi="Times New Roman" w:cs="Times New Roman"/>
          <w:sz w:val="24"/>
          <w:szCs w:val="24"/>
        </w:rPr>
        <w:t>Članak 10.</w:t>
      </w:r>
    </w:p>
    <w:p w14:paraId="0CAB8295" w14:textId="77777777" w:rsidR="003C7B18" w:rsidRPr="00781C5E" w:rsidRDefault="003C7B18" w:rsidP="00781C5E">
      <w:pPr>
        <w:pStyle w:val="Odlomakpopisa"/>
        <w:ind w:left="390"/>
        <w:jc w:val="both"/>
        <w:rPr>
          <w:rFonts w:ascii="Times New Roman" w:hAnsi="Times New Roman" w:cs="Times New Roman"/>
          <w:sz w:val="24"/>
          <w:szCs w:val="24"/>
        </w:rPr>
      </w:pPr>
    </w:p>
    <w:p w14:paraId="2ABD456D" w14:textId="77777777" w:rsidR="002F1054" w:rsidRPr="00781C5E" w:rsidRDefault="002F1054"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Plan gradnje na pomorskom dobru može uključivati isključivo gradnju građevina koje ostaju u općoj upotrebi.</w:t>
      </w:r>
    </w:p>
    <w:p w14:paraId="3A1D4263" w14:textId="77777777" w:rsidR="002F1054" w:rsidRPr="00781C5E" w:rsidRDefault="002F1054" w:rsidP="00781C5E">
      <w:pPr>
        <w:pStyle w:val="Odlomakpopisa"/>
        <w:ind w:left="390"/>
        <w:jc w:val="both"/>
        <w:rPr>
          <w:rFonts w:ascii="Times New Roman" w:hAnsi="Times New Roman" w:cs="Times New Roman"/>
          <w:sz w:val="24"/>
          <w:szCs w:val="24"/>
        </w:rPr>
      </w:pPr>
    </w:p>
    <w:tbl>
      <w:tblPr>
        <w:tblStyle w:val="Reetkatablice"/>
        <w:tblW w:w="0" w:type="auto"/>
        <w:tblInd w:w="390" w:type="dxa"/>
        <w:tblLook w:val="04A0" w:firstRow="1" w:lastRow="0" w:firstColumn="1" w:lastColumn="0" w:noHBand="0" w:noVBand="1"/>
      </w:tblPr>
      <w:tblGrid>
        <w:gridCol w:w="6806"/>
        <w:gridCol w:w="2092"/>
      </w:tblGrid>
      <w:tr w:rsidR="002F1054" w:rsidRPr="00781C5E" w14:paraId="05272310" w14:textId="77777777" w:rsidTr="002F1054">
        <w:tc>
          <w:tcPr>
            <w:tcW w:w="6806" w:type="dxa"/>
          </w:tcPr>
          <w:p w14:paraId="0F889700" w14:textId="77777777" w:rsidR="002F1054" w:rsidRPr="00781C5E" w:rsidRDefault="002F1054" w:rsidP="00781C5E">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Aktivnosti gradnje na pomorskom dobru</w:t>
            </w:r>
          </w:p>
        </w:tc>
        <w:tc>
          <w:tcPr>
            <w:tcW w:w="2092" w:type="dxa"/>
          </w:tcPr>
          <w:p w14:paraId="061595F9" w14:textId="77777777" w:rsidR="002F1054" w:rsidRPr="00781C5E" w:rsidRDefault="002F1054" w:rsidP="00781C5E">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Planirani iznos</w:t>
            </w:r>
          </w:p>
        </w:tc>
      </w:tr>
      <w:tr w:rsidR="002F1054" w:rsidRPr="00781C5E" w14:paraId="5754D733" w14:textId="77777777" w:rsidTr="002F1054">
        <w:tc>
          <w:tcPr>
            <w:tcW w:w="6806" w:type="dxa"/>
          </w:tcPr>
          <w:p w14:paraId="4978D9BB" w14:textId="77777777" w:rsidR="002F1054" w:rsidRPr="00781C5E" w:rsidRDefault="002F1054" w:rsidP="00781C5E">
            <w:pPr>
              <w:pStyle w:val="Odlomakpopisa"/>
              <w:numPr>
                <w:ilvl w:val="0"/>
                <w:numId w:val="3"/>
              </w:numPr>
              <w:jc w:val="both"/>
              <w:rPr>
                <w:rFonts w:ascii="Times New Roman" w:hAnsi="Times New Roman" w:cs="Times New Roman"/>
                <w:sz w:val="24"/>
                <w:szCs w:val="24"/>
              </w:rPr>
            </w:pPr>
            <w:r w:rsidRPr="00781C5E">
              <w:rPr>
                <w:rFonts w:ascii="Times New Roman" w:hAnsi="Times New Roman" w:cs="Times New Roman"/>
                <w:sz w:val="24"/>
                <w:szCs w:val="24"/>
              </w:rPr>
              <w:t>Gradnja i održavanje šetnica u cilju osiguranja pristupa moru i uz more</w:t>
            </w:r>
          </w:p>
        </w:tc>
        <w:tc>
          <w:tcPr>
            <w:tcW w:w="2092" w:type="dxa"/>
          </w:tcPr>
          <w:p w14:paraId="3C45A843" w14:textId="77777777" w:rsidR="002F1054" w:rsidRPr="00781C5E" w:rsidRDefault="00895564"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2.000,00</w:t>
            </w:r>
          </w:p>
        </w:tc>
      </w:tr>
      <w:tr w:rsidR="002F1054" w:rsidRPr="00781C5E" w14:paraId="19CC0FCD" w14:textId="77777777" w:rsidTr="002F1054">
        <w:tc>
          <w:tcPr>
            <w:tcW w:w="6806" w:type="dxa"/>
          </w:tcPr>
          <w:p w14:paraId="6CD09697" w14:textId="77777777" w:rsidR="002F1054" w:rsidRPr="00781C5E" w:rsidRDefault="009F6519" w:rsidP="00781C5E">
            <w:pPr>
              <w:pStyle w:val="Odlomakpopisa"/>
              <w:numPr>
                <w:ilvl w:val="0"/>
                <w:numId w:val="3"/>
              </w:numPr>
              <w:jc w:val="both"/>
              <w:rPr>
                <w:rFonts w:ascii="Times New Roman" w:hAnsi="Times New Roman" w:cs="Times New Roman"/>
                <w:sz w:val="24"/>
                <w:szCs w:val="24"/>
              </w:rPr>
            </w:pPr>
            <w:r>
              <w:rPr>
                <w:rFonts w:ascii="Times New Roman" w:hAnsi="Times New Roman" w:cs="Times New Roman"/>
                <w:sz w:val="24"/>
                <w:szCs w:val="24"/>
              </w:rPr>
              <w:t>Uklanjanje</w:t>
            </w:r>
            <w:r w:rsidR="002F1054" w:rsidRPr="00781C5E">
              <w:rPr>
                <w:rFonts w:ascii="Times New Roman" w:hAnsi="Times New Roman" w:cs="Times New Roman"/>
                <w:sz w:val="24"/>
                <w:szCs w:val="24"/>
              </w:rPr>
              <w:t xml:space="preserve"> privezišta, molova, gatova, sunčališta, istezališta, lokobrana, riva i drugih građevina, kao i građevina u lukama i </w:t>
            </w:r>
            <w:r w:rsidR="005E30BE" w:rsidRPr="00781C5E">
              <w:rPr>
                <w:rFonts w:ascii="Times New Roman" w:hAnsi="Times New Roman" w:cs="Times New Roman"/>
                <w:sz w:val="24"/>
                <w:szCs w:val="24"/>
              </w:rPr>
              <w:t>drugih samostalnih infrastrukturnih objekata, koje nisu vidljive na DOF-u 5/2011</w:t>
            </w:r>
          </w:p>
        </w:tc>
        <w:tc>
          <w:tcPr>
            <w:tcW w:w="2092" w:type="dxa"/>
          </w:tcPr>
          <w:p w14:paraId="192E219C" w14:textId="77777777" w:rsidR="002F1054" w:rsidRPr="00781C5E" w:rsidRDefault="00895564"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3.000,00</w:t>
            </w:r>
          </w:p>
        </w:tc>
      </w:tr>
      <w:tr w:rsidR="002F1054" w:rsidRPr="00781C5E" w14:paraId="73839DB1" w14:textId="77777777" w:rsidTr="002F1054">
        <w:tc>
          <w:tcPr>
            <w:tcW w:w="6806" w:type="dxa"/>
          </w:tcPr>
          <w:p w14:paraId="4486F2CE" w14:textId="77777777" w:rsidR="002F1054" w:rsidRPr="00781C5E" w:rsidRDefault="009F6519" w:rsidP="00781C5E">
            <w:pPr>
              <w:pStyle w:val="Odlomakpopisa"/>
              <w:numPr>
                <w:ilvl w:val="0"/>
                <w:numId w:val="3"/>
              </w:numPr>
              <w:jc w:val="both"/>
              <w:rPr>
                <w:rFonts w:ascii="Times New Roman" w:hAnsi="Times New Roman" w:cs="Times New Roman"/>
                <w:sz w:val="24"/>
                <w:szCs w:val="24"/>
              </w:rPr>
            </w:pPr>
            <w:r>
              <w:rPr>
                <w:rFonts w:ascii="Times New Roman" w:hAnsi="Times New Roman" w:cs="Times New Roman"/>
                <w:sz w:val="24"/>
                <w:szCs w:val="24"/>
              </w:rPr>
              <w:t>U</w:t>
            </w:r>
            <w:r w:rsidR="0059539A">
              <w:rPr>
                <w:rFonts w:ascii="Times New Roman" w:hAnsi="Times New Roman" w:cs="Times New Roman"/>
                <w:sz w:val="24"/>
                <w:szCs w:val="24"/>
              </w:rPr>
              <w:t>klanjanje</w:t>
            </w:r>
            <w:r w:rsidR="005E30BE" w:rsidRPr="00781C5E">
              <w:rPr>
                <w:rFonts w:ascii="Times New Roman" w:hAnsi="Times New Roman" w:cs="Times New Roman"/>
                <w:sz w:val="24"/>
                <w:szCs w:val="24"/>
              </w:rPr>
              <w:t xml:space="preserve"> nezakonitih nasipa</w:t>
            </w:r>
          </w:p>
        </w:tc>
        <w:tc>
          <w:tcPr>
            <w:tcW w:w="2092" w:type="dxa"/>
          </w:tcPr>
          <w:p w14:paraId="081D9FAE" w14:textId="77777777" w:rsidR="002F1054" w:rsidRPr="00781C5E" w:rsidRDefault="00895564"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3.000,00</w:t>
            </w:r>
          </w:p>
        </w:tc>
      </w:tr>
      <w:tr w:rsidR="002F1054" w:rsidRPr="00781C5E" w14:paraId="07FAF20D" w14:textId="77777777" w:rsidTr="002F1054">
        <w:tc>
          <w:tcPr>
            <w:tcW w:w="6806" w:type="dxa"/>
          </w:tcPr>
          <w:p w14:paraId="1B457415" w14:textId="77777777" w:rsidR="002F1054" w:rsidRPr="00781C5E" w:rsidRDefault="005E30BE" w:rsidP="00781C5E">
            <w:pPr>
              <w:pStyle w:val="Odlomakpopisa"/>
              <w:numPr>
                <w:ilvl w:val="0"/>
                <w:numId w:val="3"/>
              </w:numPr>
              <w:jc w:val="both"/>
              <w:rPr>
                <w:rFonts w:ascii="Times New Roman" w:hAnsi="Times New Roman" w:cs="Times New Roman"/>
                <w:sz w:val="24"/>
                <w:szCs w:val="24"/>
              </w:rPr>
            </w:pPr>
            <w:r w:rsidRPr="00781C5E">
              <w:rPr>
                <w:rFonts w:ascii="Times New Roman" w:hAnsi="Times New Roman" w:cs="Times New Roman"/>
                <w:sz w:val="24"/>
                <w:szCs w:val="24"/>
              </w:rPr>
              <w:t>Uklanjanje nezakonitih sidrenih blokova, lanaca konopa i plutača za privez brodova</w:t>
            </w:r>
          </w:p>
        </w:tc>
        <w:tc>
          <w:tcPr>
            <w:tcW w:w="2092" w:type="dxa"/>
          </w:tcPr>
          <w:p w14:paraId="528308F1" w14:textId="77777777" w:rsidR="002F1054" w:rsidRPr="00781C5E" w:rsidRDefault="00895564"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2.000,00</w:t>
            </w:r>
          </w:p>
        </w:tc>
      </w:tr>
      <w:tr w:rsidR="002F1054" w:rsidRPr="00781C5E" w14:paraId="013FBB0C" w14:textId="77777777" w:rsidTr="002F1054">
        <w:tc>
          <w:tcPr>
            <w:tcW w:w="6806" w:type="dxa"/>
          </w:tcPr>
          <w:p w14:paraId="412490CC" w14:textId="77777777" w:rsidR="002F1054" w:rsidRPr="00781C5E" w:rsidRDefault="005E30BE" w:rsidP="00781C5E">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UKUPNO</w:t>
            </w:r>
            <w:r w:rsidR="00726200">
              <w:rPr>
                <w:rFonts w:ascii="Times New Roman" w:hAnsi="Times New Roman" w:cs="Times New Roman"/>
                <w:sz w:val="24"/>
                <w:szCs w:val="24"/>
              </w:rPr>
              <w:t>:</w:t>
            </w:r>
          </w:p>
        </w:tc>
        <w:tc>
          <w:tcPr>
            <w:tcW w:w="2092" w:type="dxa"/>
          </w:tcPr>
          <w:p w14:paraId="32D3C52A" w14:textId="77777777" w:rsidR="002F1054" w:rsidRPr="00781C5E" w:rsidRDefault="00895564"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10.000,00</w:t>
            </w:r>
          </w:p>
        </w:tc>
      </w:tr>
    </w:tbl>
    <w:p w14:paraId="04F76639" w14:textId="77777777" w:rsidR="005E30BE" w:rsidRPr="00726200" w:rsidRDefault="005E30BE" w:rsidP="00726200">
      <w:pPr>
        <w:jc w:val="both"/>
        <w:rPr>
          <w:rFonts w:ascii="Times New Roman" w:hAnsi="Times New Roman" w:cs="Times New Roman"/>
          <w:sz w:val="24"/>
          <w:szCs w:val="24"/>
        </w:rPr>
      </w:pPr>
    </w:p>
    <w:p w14:paraId="2219484A" w14:textId="77777777" w:rsidR="005E30BE" w:rsidRPr="00793B95" w:rsidRDefault="005E30BE" w:rsidP="00160308">
      <w:pPr>
        <w:pStyle w:val="Odlomakpopisa"/>
        <w:numPr>
          <w:ilvl w:val="0"/>
          <w:numId w:val="1"/>
        </w:numPr>
        <w:jc w:val="both"/>
        <w:rPr>
          <w:rFonts w:ascii="Times New Roman" w:hAnsi="Times New Roman" w:cs="Times New Roman"/>
          <w:b/>
          <w:sz w:val="24"/>
          <w:szCs w:val="24"/>
        </w:rPr>
      </w:pPr>
      <w:r w:rsidRPr="00793B95">
        <w:rPr>
          <w:rFonts w:ascii="Times New Roman" w:hAnsi="Times New Roman" w:cs="Times New Roman"/>
          <w:b/>
          <w:sz w:val="24"/>
          <w:szCs w:val="24"/>
        </w:rPr>
        <w:t>PLAN DAVANJA DOZVOLA NA POMORSKOM DOBRU</w:t>
      </w:r>
    </w:p>
    <w:p w14:paraId="3EF70AF8" w14:textId="77777777" w:rsidR="002D378A" w:rsidRDefault="002D378A" w:rsidP="00112550">
      <w:pPr>
        <w:pStyle w:val="Odlomakpopisa"/>
        <w:ind w:left="390"/>
        <w:jc w:val="center"/>
        <w:rPr>
          <w:rFonts w:ascii="Times New Roman" w:hAnsi="Times New Roman" w:cs="Times New Roman"/>
          <w:sz w:val="24"/>
          <w:szCs w:val="24"/>
        </w:rPr>
      </w:pPr>
    </w:p>
    <w:p w14:paraId="266C9C9B" w14:textId="1C63D352" w:rsidR="003C7B18" w:rsidRDefault="00895564" w:rsidP="00112550">
      <w:pPr>
        <w:pStyle w:val="Odlomakpopisa"/>
        <w:ind w:left="390"/>
        <w:jc w:val="center"/>
        <w:rPr>
          <w:rFonts w:ascii="Times New Roman" w:hAnsi="Times New Roman" w:cs="Times New Roman"/>
          <w:sz w:val="24"/>
          <w:szCs w:val="24"/>
        </w:rPr>
      </w:pPr>
      <w:r>
        <w:rPr>
          <w:rFonts w:ascii="Times New Roman" w:hAnsi="Times New Roman" w:cs="Times New Roman"/>
          <w:sz w:val="24"/>
          <w:szCs w:val="24"/>
        </w:rPr>
        <w:t>Članak 11.</w:t>
      </w:r>
    </w:p>
    <w:p w14:paraId="2FC0B3A3" w14:textId="77777777" w:rsidR="00726200" w:rsidRPr="00726200" w:rsidRDefault="00726200" w:rsidP="00726200">
      <w:pPr>
        <w:pStyle w:val="Odlomakpopisa"/>
        <w:ind w:left="390"/>
        <w:jc w:val="both"/>
        <w:rPr>
          <w:rFonts w:ascii="Times New Roman" w:hAnsi="Times New Roman" w:cs="Times New Roman"/>
          <w:sz w:val="24"/>
          <w:szCs w:val="24"/>
        </w:rPr>
      </w:pPr>
    </w:p>
    <w:p w14:paraId="0EB83914" w14:textId="77777777" w:rsidR="005E30BE" w:rsidRDefault="005E30BE"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Dozvola na pomorskom dobru je upravni akt kojim se ovlašteniku daje vremenski ograničeno pravo na obavljanje djelatnosti na pomorskom dobru, kojom se ne ograničava niti isključuje opća upotreba pomorskog dobra, a za obavljanje djelatnosti može služiti </w:t>
      </w:r>
      <w:r w:rsidRPr="00781C5E">
        <w:rPr>
          <w:rFonts w:ascii="Times New Roman" w:hAnsi="Times New Roman" w:cs="Times New Roman"/>
          <w:sz w:val="24"/>
          <w:szCs w:val="24"/>
        </w:rPr>
        <w:lastRenderedPageBreak/>
        <w:t>isključivo jednostavna građevina koja se prema propisima kojima se uređuje građenje ne smatra građenjem, izvedena u skladu s posebnim propisima kojima se uređuje zaštita prirode, prostornim planom i uredbom iz članka 14. st. 4. t. 11. Zakona.</w:t>
      </w:r>
    </w:p>
    <w:p w14:paraId="4C7264F8" w14:textId="77777777" w:rsidR="00AF2283" w:rsidRPr="00781C5E" w:rsidRDefault="00AF2283" w:rsidP="00781C5E">
      <w:pPr>
        <w:pStyle w:val="Odlomakpopisa"/>
        <w:ind w:left="390"/>
        <w:jc w:val="both"/>
        <w:rPr>
          <w:rFonts w:ascii="Times New Roman" w:hAnsi="Times New Roman" w:cs="Times New Roman"/>
          <w:sz w:val="24"/>
          <w:szCs w:val="24"/>
        </w:rPr>
      </w:pPr>
    </w:p>
    <w:p w14:paraId="5B985A7B" w14:textId="77777777" w:rsidR="005E30BE" w:rsidRPr="00781C5E" w:rsidRDefault="005E30BE"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Dozvole na pomorskom dobru davat će se na rok od dvije do pet godina. </w:t>
      </w:r>
    </w:p>
    <w:p w14:paraId="7ED3F918" w14:textId="77777777" w:rsidR="005E30BE" w:rsidRPr="00781C5E" w:rsidRDefault="005E30BE"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Iznimno od stavka 2. ovoga članka, dozvola na pomorskom dobru može se dati na zahtjev na rok do 20 dana za obavljanje privremene ili prigodne djelatnosti, samo jednom u kalendarskoj godini (kulturne, komercijalne, sportske priredbe, snimanje komercijalnog programa i sl.), uz mogućnost ograničenja opće upotrebe u smislu ograđivanja i naplate ulaska.</w:t>
      </w:r>
    </w:p>
    <w:p w14:paraId="25081AD0" w14:textId="77777777" w:rsidR="005E30BE" w:rsidRPr="00781C5E" w:rsidRDefault="005E30BE"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Dozvola na pomorskom dobru može se dati za obavljanje sljedećih djelatnosti na pomorskom dobru: </w:t>
      </w:r>
    </w:p>
    <w:p w14:paraId="42F9523D" w14:textId="77777777" w:rsidR="005E30BE" w:rsidRPr="00781C5E" w:rsidRDefault="00AF2283" w:rsidP="00781C5E">
      <w:pPr>
        <w:pStyle w:val="Odlomakpopisa"/>
        <w:ind w:left="390"/>
        <w:jc w:val="both"/>
        <w:rPr>
          <w:rFonts w:ascii="Times New Roman" w:hAnsi="Times New Roman" w:cs="Times New Roman"/>
          <w:sz w:val="24"/>
          <w:szCs w:val="24"/>
        </w:rPr>
      </w:pPr>
      <w:r>
        <w:rPr>
          <w:rFonts w:ascii="Times New Roman" w:hAnsi="Times New Roman" w:cs="Times New Roman"/>
          <w:sz w:val="24"/>
          <w:szCs w:val="24"/>
        </w:rPr>
        <w:t>6</w:t>
      </w:r>
      <w:r w:rsidR="005E30BE" w:rsidRPr="00781C5E">
        <w:rPr>
          <w:rFonts w:ascii="Times New Roman" w:hAnsi="Times New Roman" w:cs="Times New Roman"/>
          <w:sz w:val="24"/>
          <w:szCs w:val="24"/>
        </w:rPr>
        <w:t>.1. iznajmljivanje opreme za rekreaciju i sport primjerice: iznajmljivanje plovila, iznajmljivanje plažne opreme, iznajmljivanje prijevoznih sredstava na osobni i električni pogon</w:t>
      </w:r>
    </w:p>
    <w:p w14:paraId="71D4BC3C" w14:textId="77777777" w:rsidR="005E30BE" w:rsidRPr="00781C5E" w:rsidRDefault="00AF2283" w:rsidP="00781C5E">
      <w:pPr>
        <w:pStyle w:val="Odlomakpopisa"/>
        <w:ind w:left="390"/>
        <w:jc w:val="both"/>
        <w:rPr>
          <w:rFonts w:ascii="Times New Roman" w:hAnsi="Times New Roman" w:cs="Times New Roman"/>
          <w:sz w:val="24"/>
          <w:szCs w:val="24"/>
        </w:rPr>
      </w:pPr>
      <w:r>
        <w:rPr>
          <w:rFonts w:ascii="Times New Roman" w:hAnsi="Times New Roman" w:cs="Times New Roman"/>
          <w:sz w:val="24"/>
          <w:szCs w:val="24"/>
        </w:rPr>
        <w:t xml:space="preserve"> 6</w:t>
      </w:r>
      <w:r w:rsidR="005E30BE" w:rsidRPr="00781C5E">
        <w:rPr>
          <w:rFonts w:ascii="Times New Roman" w:hAnsi="Times New Roman" w:cs="Times New Roman"/>
          <w:sz w:val="24"/>
          <w:szCs w:val="24"/>
        </w:rPr>
        <w:t xml:space="preserve">.2. ugostiteljska djelatnost pripreme i usluživanje pića i hrane: </w:t>
      </w:r>
    </w:p>
    <w:p w14:paraId="09462DFB" w14:textId="77777777" w:rsidR="005E30BE" w:rsidRPr="00781C5E" w:rsidRDefault="005E30BE"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a) iz objekta</w:t>
      </w:r>
    </w:p>
    <w:p w14:paraId="645EA41D" w14:textId="77777777" w:rsidR="005E30BE" w:rsidRPr="00781C5E" w:rsidRDefault="005E30BE"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 b) korištenjem šanka na otvorenom s točionikom </w:t>
      </w:r>
    </w:p>
    <w:p w14:paraId="1DCAD3A4" w14:textId="77777777" w:rsidR="005E30BE" w:rsidRPr="00781C5E" w:rsidRDefault="005E30BE"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c) korištenjem nepokretnog vozila ili priključnog vozila</w:t>
      </w:r>
    </w:p>
    <w:p w14:paraId="0925EBA9" w14:textId="77777777" w:rsidR="005E30BE" w:rsidRPr="00781C5E" w:rsidRDefault="005E30BE"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 d) pružanjem usluga na klupi </w:t>
      </w:r>
    </w:p>
    <w:p w14:paraId="0ECE64E6" w14:textId="77777777" w:rsidR="00AF2283" w:rsidRPr="00AF2283" w:rsidRDefault="005E30BE" w:rsidP="00AF2283">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e) pružanjem usluga na kolicima ili sličnim napravama </w:t>
      </w:r>
    </w:p>
    <w:p w14:paraId="1F018F5E" w14:textId="77777777" w:rsidR="005E30BE" w:rsidRPr="00781C5E" w:rsidRDefault="00AF2283" w:rsidP="00781C5E">
      <w:pPr>
        <w:pStyle w:val="Odlomakpopisa"/>
        <w:ind w:left="390"/>
        <w:jc w:val="both"/>
        <w:rPr>
          <w:rFonts w:ascii="Times New Roman" w:hAnsi="Times New Roman" w:cs="Times New Roman"/>
          <w:sz w:val="24"/>
          <w:szCs w:val="24"/>
        </w:rPr>
      </w:pPr>
      <w:r>
        <w:rPr>
          <w:rFonts w:ascii="Times New Roman" w:hAnsi="Times New Roman" w:cs="Times New Roman"/>
          <w:sz w:val="24"/>
          <w:szCs w:val="24"/>
        </w:rPr>
        <w:t>6</w:t>
      </w:r>
      <w:r w:rsidR="005E30BE" w:rsidRPr="00781C5E">
        <w:rPr>
          <w:rFonts w:ascii="Times New Roman" w:hAnsi="Times New Roman" w:cs="Times New Roman"/>
          <w:sz w:val="24"/>
          <w:szCs w:val="24"/>
        </w:rPr>
        <w:t>.3. obrazovanje, podučavanje i vođenje u području sporta i rekreacije primjerice škola vaterpola, ronjenja, jedrenja i slično</w:t>
      </w:r>
    </w:p>
    <w:p w14:paraId="19E5CB63" w14:textId="77777777" w:rsidR="005E30BE" w:rsidRPr="00781C5E" w:rsidRDefault="00AF2283" w:rsidP="00781C5E">
      <w:pPr>
        <w:pStyle w:val="Odlomakpopisa"/>
        <w:ind w:left="390"/>
        <w:jc w:val="both"/>
        <w:rPr>
          <w:rFonts w:ascii="Times New Roman" w:hAnsi="Times New Roman" w:cs="Times New Roman"/>
          <w:sz w:val="24"/>
          <w:szCs w:val="24"/>
        </w:rPr>
      </w:pPr>
      <w:r>
        <w:rPr>
          <w:rFonts w:ascii="Times New Roman" w:hAnsi="Times New Roman" w:cs="Times New Roman"/>
          <w:sz w:val="24"/>
          <w:szCs w:val="24"/>
        </w:rPr>
        <w:t xml:space="preserve"> 6</w:t>
      </w:r>
      <w:r w:rsidR="005E30BE" w:rsidRPr="00781C5E">
        <w:rPr>
          <w:rFonts w:ascii="Times New Roman" w:hAnsi="Times New Roman" w:cs="Times New Roman"/>
          <w:sz w:val="24"/>
          <w:szCs w:val="24"/>
        </w:rPr>
        <w:t xml:space="preserve">.4. trgovine na malo izvan prodavaonica </w:t>
      </w:r>
    </w:p>
    <w:p w14:paraId="1FB85E52" w14:textId="77777777" w:rsidR="005E30BE" w:rsidRPr="00781C5E" w:rsidRDefault="005E30BE"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a) prodaja putem objekta </w:t>
      </w:r>
    </w:p>
    <w:p w14:paraId="7F0742F5" w14:textId="77777777" w:rsidR="005E30BE" w:rsidRPr="00781C5E" w:rsidRDefault="005E30BE"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b) korištenjem nepokretnog vozila ili priključnog vozila </w:t>
      </w:r>
    </w:p>
    <w:p w14:paraId="54A0A2AB" w14:textId="77777777" w:rsidR="005E30BE" w:rsidRPr="00781C5E" w:rsidRDefault="005E30BE"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c) prodaja na štandovima </w:t>
      </w:r>
    </w:p>
    <w:p w14:paraId="318D6917" w14:textId="77777777" w:rsidR="005E30BE" w:rsidRPr="00781C5E" w:rsidRDefault="005E30BE"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d) prodaja na klupama </w:t>
      </w:r>
    </w:p>
    <w:p w14:paraId="19057192" w14:textId="77777777" w:rsidR="005E30BE" w:rsidRPr="00781C5E" w:rsidRDefault="005E30BE"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e) pokretna prodaja putem kolica </w:t>
      </w:r>
    </w:p>
    <w:p w14:paraId="00E2BC32" w14:textId="77777777" w:rsidR="005E30BE" w:rsidRPr="00781C5E" w:rsidRDefault="005E30BE"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f) pokretna prodaja putem pokretnih prodavača</w:t>
      </w:r>
    </w:p>
    <w:p w14:paraId="155A6896" w14:textId="77777777" w:rsidR="005E30BE" w:rsidRPr="00781C5E" w:rsidRDefault="005E30BE"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 g) prodaja putem automata </w:t>
      </w:r>
    </w:p>
    <w:p w14:paraId="486B1297" w14:textId="77777777" w:rsidR="005E30BE" w:rsidRPr="00781C5E" w:rsidRDefault="005E30BE"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h) novčarske usluge putem bankomata </w:t>
      </w:r>
    </w:p>
    <w:p w14:paraId="4EB516DD" w14:textId="77777777" w:rsidR="005E30BE" w:rsidRPr="00781C5E" w:rsidRDefault="00AF2283" w:rsidP="00781C5E">
      <w:pPr>
        <w:pStyle w:val="Odlomakpopisa"/>
        <w:ind w:left="390"/>
        <w:jc w:val="both"/>
        <w:rPr>
          <w:rFonts w:ascii="Times New Roman" w:hAnsi="Times New Roman" w:cs="Times New Roman"/>
          <w:sz w:val="24"/>
          <w:szCs w:val="24"/>
        </w:rPr>
      </w:pPr>
      <w:r>
        <w:rPr>
          <w:rFonts w:ascii="Times New Roman" w:hAnsi="Times New Roman" w:cs="Times New Roman"/>
          <w:sz w:val="24"/>
          <w:szCs w:val="24"/>
        </w:rPr>
        <w:t>6</w:t>
      </w:r>
      <w:r w:rsidR="005E30BE" w:rsidRPr="00781C5E">
        <w:rPr>
          <w:rFonts w:ascii="Times New Roman" w:hAnsi="Times New Roman" w:cs="Times New Roman"/>
          <w:sz w:val="24"/>
          <w:szCs w:val="24"/>
        </w:rPr>
        <w:t xml:space="preserve">.5. zabavne i rekreacijske djelatnosti </w:t>
      </w:r>
    </w:p>
    <w:p w14:paraId="143B02F1" w14:textId="77777777" w:rsidR="005E30BE" w:rsidRPr="00781C5E" w:rsidRDefault="005E30BE"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a) usluge vuče plovilom u svrhu zabave primjerice:</w:t>
      </w:r>
    </w:p>
    <w:p w14:paraId="36EC852F" w14:textId="77777777" w:rsidR="005E30BE" w:rsidRPr="00781C5E" w:rsidRDefault="005E30BE"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 skijanje na vodi, vuča padobrana i slično, </w:t>
      </w:r>
    </w:p>
    <w:p w14:paraId="2ABE274E" w14:textId="77777777" w:rsidR="005E30BE" w:rsidRPr="00781C5E" w:rsidRDefault="005E30BE"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b) usluge sportskih zabavnih parkova na otvorenom prostoru, primjerice odbojka na pijesku, teren za boćanje, vodeni ili kopneni zabavni park za djecu, trampolini i slično </w:t>
      </w:r>
    </w:p>
    <w:p w14:paraId="5BF69CE6" w14:textId="77777777" w:rsidR="005E30BE" w:rsidRPr="00781C5E" w:rsidRDefault="00AF2283" w:rsidP="00781C5E">
      <w:pPr>
        <w:pStyle w:val="Odlomakpopisa"/>
        <w:ind w:left="390"/>
        <w:jc w:val="both"/>
        <w:rPr>
          <w:rFonts w:ascii="Times New Roman" w:hAnsi="Times New Roman" w:cs="Times New Roman"/>
          <w:sz w:val="24"/>
          <w:szCs w:val="24"/>
        </w:rPr>
      </w:pPr>
      <w:r>
        <w:rPr>
          <w:rFonts w:ascii="Times New Roman" w:hAnsi="Times New Roman" w:cs="Times New Roman"/>
          <w:sz w:val="24"/>
          <w:szCs w:val="24"/>
        </w:rPr>
        <w:t>6</w:t>
      </w:r>
      <w:r w:rsidR="005E30BE" w:rsidRPr="00781C5E">
        <w:rPr>
          <w:rFonts w:ascii="Times New Roman" w:hAnsi="Times New Roman" w:cs="Times New Roman"/>
          <w:sz w:val="24"/>
          <w:szCs w:val="24"/>
        </w:rPr>
        <w:t xml:space="preserve">.6. djelatnosti za njegu i održavanje tijela primjerice masaža, tetoviranje i slično </w:t>
      </w:r>
    </w:p>
    <w:p w14:paraId="1EEDFAEC" w14:textId="77777777" w:rsidR="005E30BE" w:rsidRPr="00781C5E" w:rsidRDefault="00AF2283" w:rsidP="00781C5E">
      <w:pPr>
        <w:pStyle w:val="Odlomakpopisa"/>
        <w:ind w:left="390"/>
        <w:jc w:val="both"/>
        <w:rPr>
          <w:rFonts w:ascii="Times New Roman" w:hAnsi="Times New Roman" w:cs="Times New Roman"/>
          <w:sz w:val="24"/>
          <w:szCs w:val="24"/>
        </w:rPr>
      </w:pPr>
      <w:r>
        <w:rPr>
          <w:rFonts w:ascii="Times New Roman" w:hAnsi="Times New Roman" w:cs="Times New Roman"/>
          <w:sz w:val="24"/>
          <w:szCs w:val="24"/>
        </w:rPr>
        <w:t>6</w:t>
      </w:r>
      <w:r w:rsidR="005E30BE" w:rsidRPr="00781C5E">
        <w:rPr>
          <w:rFonts w:ascii="Times New Roman" w:hAnsi="Times New Roman" w:cs="Times New Roman"/>
          <w:sz w:val="24"/>
          <w:szCs w:val="24"/>
        </w:rPr>
        <w:t xml:space="preserve">.7. privremenu ili prigodnu djelatnost primjerice vjenčanja, ribarske večeri, koncerti i slično. </w:t>
      </w:r>
    </w:p>
    <w:p w14:paraId="2AC001A2" w14:textId="77777777" w:rsidR="005E30BE" w:rsidRDefault="00AF2283" w:rsidP="00781C5E">
      <w:pPr>
        <w:pStyle w:val="Odlomakpopisa"/>
        <w:ind w:left="390"/>
        <w:jc w:val="both"/>
        <w:rPr>
          <w:rFonts w:ascii="Times New Roman" w:hAnsi="Times New Roman" w:cs="Times New Roman"/>
          <w:sz w:val="24"/>
          <w:szCs w:val="24"/>
        </w:rPr>
      </w:pPr>
      <w:r>
        <w:rPr>
          <w:rFonts w:ascii="Times New Roman" w:hAnsi="Times New Roman" w:cs="Times New Roman"/>
          <w:sz w:val="24"/>
          <w:szCs w:val="24"/>
        </w:rPr>
        <w:t>6</w:t>
      </w:r>
      <w:r w:rsidR="005E30BE" w:rsidRPr="00781C5E">
        <w:rPr>
          <w:rFonts w:ascii="Times New Roman" w:hAnsi="Times New Roman" w:cs="Times New Roman"/>
          <w:sz w:val="24"/>
          <w:szCs w:val="24"/>
        </w:rPr>
        <w:t xml:space="preserve">.8. djelatnost agencija za promidžbu postavljanjem reklama na otvorenom prostoru i putem info pulta. </w:t>
      </w:r>
    </w:p>
    <w:p w14:paraId="230B6BC9" w14:textId="77777777" w:rsidR="00AF2283" w:rsidRPr="00781C5E" w:rsidRDefault="00AF2283" w:rsidP="00781C5E">
      <w:pPr>
        <w:pStyle w:val="Odlomakpopisa"/>
        <w:ind w:left="390"/>
        <w:jc w:val="both"/>
        <w:rPr>
          <w:rFonts w:ascii="Times New Roman" w:hAnsi="Times New Roman" w:cs="Times New Roman"/>
          <w:sz w:val="24"/>
          <w:szCs w:val="24"/>
        </w:rPr>
      </w:pPr>
    </w:p>
    <w:p w14:paraId="0832BFE3" w14:textId="77777777" w:rsidR="005E30BE" w:rsidRPr="00781C5E" w:rsidRDefault="005E30BE"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lastRenderedPageBreak/>
        <w:t xml:space="preserve">Na području </w:t>
      </w:r>
      <w:r w:rsidR="00AF2283">
        <w:rPr>
          <w:rFonts w:ascii="Times New Roman" w:hAnsi="Times New Roman" w:cs="Times New Roman"/>
          <w:sz w:val="24"/>
          <w:szCs w:val="24"/>
        </w:rPr>
        <w:t>Općine Smokvica</w:t>
      </w:r>
      <w:r w:rsidR="00F119C4">
        <w:rPr>
          <w:rFonts w:ascii="Times New Roman" w:hAnsi="Times New Roman" w:cs="Times New Roman"/>
          <w:sz w:val="24"/>
          <w:szCs w:val="24"/>
        </w:rPr>
        <w:t xml:space="preserve"> u razdoblju 2025.-2029</w:t>
      </w:r>
      <w:r w:rsidRPr="00781C5E">
        <w:rPr>
          <w:rFonts w:ascii="Times New Roman" w:hAnsi="Times New Roman" w:cs="Times New Roman"/>
          <w:sz w:val="24"/>
          <w:szCs w:val="24"/>
        </w:rPr>
        <w:t>.</w:t>
      </w:r>
      <w:r w:rsidR="00F119C4">
        <w:rPr>
          <w:rFonts w:ascii="Times New Roman" w:hAnsi="Times New Roman" w:cs="Times New Roman"/>
          <w:sz w:val="24"/>
          <w:szCs w:val="24"/>
        </w:rPr>
        <w:t xml:space="preserve"> </w:t>
      </w:r>
      <w:r w:rsidRPr="00781C5E">
        <w:rPr>
          <w:rFonts w:ascii="Times New Roman" w:hAnsi="Times New Roman" w:cs="Times New Roman"/>
          <w:sz w:val="24"/>
          <w:szCs w:val="24"/>
        </w:rPr>
        <w:t>godine planira se davanje dozvola za slijedeće djelatnosti na dijelovima pomorskog dobra (mikrolokacijama):</w:t>
      </w:r>
    </w:p>
    <w:p w14:paraId="1DF80DFB" w14:textId="77777777" w:rsidR="005E30BE" w:rsidRDefault="005E30BE" w:rsidP="00781C5E">
      <w:pPr>
        <w:pStyle w:val="Odlomakpopisa"/>
        <w:ind w:left="390"/>
        <w:jc w:val="both"/>
        <w:rPr>
          <w:rFonts w:ascii="Times New Roman" w:hAnsi="Times New Roman" w:cs="Times New Roman"/>
          <w:sz w:val="24"/>
          <w:szCs w:val="24"/>
        </w:rPr>
      </w:pPr>
    </w:p>
    <w:p w14:paraId="503D1798" w14:textId="77777777" w:rsidR="00AF2283" w:rsidRDefault="00AF2283" w:rsidP="00781C5E">
      <w:pPr>
        <w:pStyle w:val="Odlomakpopisa"/>
        <w:ind w:left="390"/>
        <w:jc w:val="both"/>
        <w:rPr>
          <w:rFonts w:ascii="Times New Roman" w:hAnsi="Times New Roman" w:cs="Times New Roman"/>
          <w:sz w:val="24"/>
          <w:szCs w:val="24"/>
        </w:rPr>
      </w:pPr>
    </w:p>
    <w:p w14:paraId="52BF1203" w14:textId="77777777" w:rsidR="00AF2283" w:rsidRDefault="00AF2283" w:rsidP="00781C5E">
      <w:pPr>
        <w:pStyle w:val="Odlomakpopisa"/>
        <w:ind w:left="390"/>
        <w:jc w:val="both"/>
        <w:rPr>
          <w:rFonts w:ascii="Times New Roman" w:hAnsi="Times New Roman" w:cs="Times New Roman"/>
          <w:sz w:val="24"/>
          <w:szCs w:val="24"/>
        </w:rPr>
      </w:pPr>
    </w:p>
    <w:p w14:paraId="0722D73B" w14:textId="77777777" w:rsidR="00AF2283" w:rsidRPr="00781C5E" w:rsidRDefault="00AF2283" w:rsidP="00781C5E">
      <w:pPr>
        <w:pStyle w:val="Odlomakpopisa"/>
        <w:ind w:left="390"/>
        <w:jc w:val="both"/>
        <w:rPr>
          <w:rFonts w:ascii="Times New Roman" w:hAnsi="Times New Roman" w:cs="Times New Roman"/>
          <w:sz w:val="24"/>
          <w:szCs w:val="24"/>
        </w:rPr>
      </w:pPr>
    </w:p>
    <w:p w14:paraId="5EA7B99D" w14:textId="77777777" w:rsidR="005E30BE" w:rsidRPr="006F27E7" w:rsidRDefault="005E30BE" w:rsidP="000B39E9">
      <w:pPr>
        <w:pStyle w:val="Odlomakpopisa"/>
        <w:numPr>
          <w:ilvl w:val="0"/>
          <w:numId w:val="11"/>
        </w:numPr>
        <w:jc w:val="both"/>
        <w:rPr>
          <w:rFonts w:ascii="Times New Roman" w:hAnsi="Times New Roman" w:cs="Times New Roman"/>
          <w:b/>
          <w:sz w:val="24"/>
          <w:szCs w:val="24"/>
        </w:rPr>
      </w:pPr>
      <w:r w:rsidRPr="006F27E7">
        <w:rPr>
          <w:rFonts w:ascii="Times New Roman" w:hAnsi="Times New Roman" w:cs="Times New Roman"/>
          <w:b/>
          <w:sz w:val="24"/>
          <w:szCs w:val="24"/>
        </w:rPr>
        <w:t>PLAŽA ŽAL</w:t>
      </w:r>
    </w:p>
    <w:tbl>
      <w:tblPr>
        <w:tblStyle w:val="Reetkatablice"/>
        <w:tblW w:w="0" w:type="auto"/>
        <w:tblInd w:w="390" w:type="dxa"/>
        <w:tblLayout w:type="fixed"/>
        <w:tblLook w:val="04A0" w:firstRow="1" w:lastRow="0" w:firstColumn="1" w:lastColumn="0" w:noHBand="0" w:noVBand="1"/>
      </w:tblPr>
      <w:tblGrid>
        <w:gridCol w:w="994"/>
        <w:gridCol w:w="1792"/>
        <w:gridCol w:w="2035"/>
        <w:gridCol w:w="1134"/>
        <w:gridCol w:w="993"/>
        <w:gridCol w:w="708"/>
        <w:gridCol w:w="993"/>
      </w:tblGrid>
      <w:tr w:rsidR="005E30BE" w:rsidRPr="00781C5E" w14:paraId="55E7C8DD" w14:textId="77777777" w:rsidTr="000B39E9">
        <w:tc>
          <w:tcPr>
            <w:tcW w:w="994" w:type="dxa"/>
          </w:tcPr>
          <w:p w14:paraId="6388AB4D" w14:textId="77777777" w:rsidR="005E30BE" w:rsidRPr="00781C5E" w:rsidRDefault="005E30BE" w:rsidP="00781C5E">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Broj lokacije</w:t>
            </w:r>
          </w:p>
        </w:tc>
        <w:tc>
          <w:tcPr>
            <w:tcW w:w="1792" w:type="dxa"/>
          </w:tcPr>
          <w:p w14:paraId="0D209F10" w14:textId="77777777" w:rsidR="005E30BE" w:rsidRPr="00781C5E" w:rsidRDefault="005E30BE" w:rsidP="00781C5E">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 xml:space="preserve">Djelatnost </w:t>
            </w:r>
          </w:p>
        </w:tc>
        <w:tc>
          <w:tcPr>
            <w:tcW w:w="2035" w:type="dxa"/>
          </w:tcPr>
          <w:p w14:paraId="3782E67B" w14:textId="77777777" w:rsidR="005E30BE" w:rsidRPr="00781C5E" w:rsidRDefault="005E30BE" w:rsidP="00781C5E">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Sredstvo</w:t>
            </w:r>
          </w:p>
        </w:tc>
        <w:tc>
          <w:tcPr>
            <w:tcW w:w="1134" w:type="dxa"/>
          </w:tcPr>
          <w:p w14:paraId="33D0C2F8" w14:textId="77777777" w:rsidR="005E30BE" w:rsidRPr="00781C5E" w:rsidRDefault="000B39E9"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 xml:space="preserve">Broj </w:t>
            </w:r>
            <w:r w:rsidR="005E30BE" w:rsidRPr="00781C5E">
              <w:rPr>
                <w:rFonts w:ascii="Times New Roman" w:hAnsi="Times New Roman" w:cs="Times New Roman"/>
                <w:sz w:val="24"/>
                <w:szCs w:val="24"/>
              </w:rPr>
              <w:t>sredstava</w:t>
            </w:r>
          </w:p>
        </w:tc>
        <w:tc>
          <w:tcPr>
            <w:tcW w:w="993" w:type="dxa"/>
          </w:tcPr>
          <w:p w14:paraId="6AD4661A" w14:textId="77777777" w:rsidR="005E30BE" w:rsidRPr="00781C5E" w:rsidRDefault="005E30BE" w:rsidP="00781C5E">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Broj dozvola</w:t>
            </w:r>
          </w:p>
        </w:tc>
        <w:tc>
          <w:tcPr>
            <w:tcW w:w="708" w:type="dxa"/>
          </w:tcPr>
          <w:p w14:paraId="715DF49E" w14:textId="77777777" w:rsidR="005E30BE" w:rsidRPr="00781C5E" w:rsidRDefault="005E30BE" w:rsidP="00781C5E">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 xml:space="preserve">Rok </w:t>
            </w:r>
          </w:p>
        </w:tc>
        <w:tc>
          <w:tcPr>
            <w:tcW w:w="993" w:type="dxa"/>
          </w:tcPr>
          <w:p w14:paraId="3C7E574C" w14:textId="77777777" w:rsidR="005E30BE" w:rsidRPr="00781C5E" w:rsidRDefault="005E30BE" w:rsidP="00781C5E">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Kat. čestica</w:t>
            </w:r>
          </w:p>
        </w:tc>
      </w:tr>
      <w:tr w:rsidR="005E30BE" w:rsidRPr="00781C5E" w14:paraId="74FB36CC" w14:textId="77777777" w:rsidTr="000B39E9">
        <w:tc>
          <w:tcPr>
            <w:tcW w:w="994" w:type="dxa"/>
          </w:tcPr>
          <w:p w14:paraId="3811A05A" w14:textId="77777777" w:rsidR="005E30BE" w:rsidRPr="00781C5E" w:rsidRDefault="000B39E9"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1.1.</w:t>
            </w:r>
          </w:p>
        </w:tc>
        <w:tc>
          <w:tcPr>
            <w:tcW w:w="1792" w:type="dxa"/>
          </w:tcPr>
          <w:p w14:paraId="17415CE9" w14:textId="77777777" w:rsidR="005E30BE" w:rsidRPr="00781C5E" w:rsidRDefault="000B39E9"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Iznajmljivanje plažne opreme</w:t>
            </w:r>
          </w:p>
        </w:tc>
        <w:tc>
          <w:tcPr>
            <w:tcW w:w="2035" w:type="dxa"/>
          </w:tcPr>
          <w:p w14:paraId="419623AC" w14:textId="77777777" w:rsidR="005E30BE" w:rsidRPr="00781C5E" w:rsidRDefault="000B39E9"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Suncobrani, ležaljke</w:t>
            </w:r>
          </w:p>
        </w:tc>
        <w:tc>
          <w:tcPr>
            <w:tcW w:w="1134" w:type="dxa"/>
          </w:tcPr>
          <w:p w14:paraId="37E34CD6" w14:textId="77777777" w:rsidR="005E30BE" w:rsidRPr="00781C5E" w:rsidRDefault="000B39E9"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20</w:t>
            </w:r>
          </w:p>
        </w:tc>
        <w:tc>
          <w:tcPr>
            <w:tcW w:w="993" w:type="dxa"/>
          </w:tcPr>
          <w:p w14:paraId="26076EEF" w14:textId="77777777" w:rsidR="005E30BE" w:rsidRPr="00781C5E" w:rsidRDefault="000B39E9"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1</w:t>
            </w:r>
          </w:p>
        </w:tc>
        <w:tc>
          <w:tcPr>
            <w:tcW w:w="708" w:type="dxa"/>
          </w:tcPr>
          <w:p w14:paraId="06377B5A" w14:textId="77777777" w:rsidR="005E30BE" w:rsidRPr="00781C5E" w:rsidRDefault="000B39E9"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2</w:t>
            </w:r>
          </w:p>
        </w:tc>
        <w:tc>
          <w:tcPr>
            <w:tcW w:w="993" w:type="dxa"/>
          </w:tcPr>
          <w:p w14:paraId="1983EBD6" w14:textId="77777777" w:rsidR="005E30BE" w:rsidRPr="00781C5E" w:rsidRDefault="000B39E9"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4154/1</w:t>
            </w:r>
          </w:p>
        </w:tc>
      </w:tr>
      <w:tr w:rsidR="000B39E9" w:rsidRPr="00781C5E" w14:paraId="59783A04" w14:textId="77777777" w:rsidTr="000B39E9">
        <w:tc>
          <w:tcPr>
            <w:tcW w:w="994" w:type="dxa"/>
          </w:tcPr>
          <w:p w14:paraId="647229F1" w14:textId="77777777" w:rsidR="000B39E9" w:rsidRDefault="000B39E9"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1.2.</w:t>
            </w:r>
          </w:p>
        </w:tc>
        <w:tc>
          <w:tcPr>
            <w:tcW w:w="1792" w:type="dxa"/>
          </w:tcPr>
          <w:p w14:paraId="0ABFE9E1" w14:textId="77777777" w:rsidR="000B39E9" w:rsidRDefault="000B39E9"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Iznajmljivanje plovila</w:t>
            </w:r>
          </w:p>
        </w:tc>
        <w:tc>
          <w:tcPr>
            <w:tcW w:w="2035" w:type="dxa"/>
          </w:tcPr>
          <w:p w14:paraId="7F7C22B8" w14:textId="77777777" w:rsidR="000B39E9" w:rsidRDefault="000B39E9"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Kajak, sup, daska za jedrenje</w:t>
            </w:r>
          </w:p>
        </w:tc>
        <w:tc>
          <w:tcPr>
            <w:tcW w:w="1134" w:type="dxa"/>
          </w:tcPr>
          <w:p w14:paraId="584CDFB5" w14:textId="77777777" w:rsidR="000B39E9" w:rsidRDefault="000B39E9"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10</w:t>
            </w:r>
          </w:p>
        </w:tc>
        <w:tc>
          <w:tcPr>
            <w:tcW w:w="993" w:type="dxa"/>
          </w:tcPr>
          <w:p w14:paraId="182F0E21" w14:textId="77777777" w:rsidR="000B39E9" w:rsidRDefault="000B39E9"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1</w:t>
            </w:r>
          </w:p>
        </w:tc>
        <w:tc>
          <w:tcPr>
            <w:tcW w:w="708" w:type="dxa"/>
          </w:tcPr>
          <w:p w14:paraId="603DC6A0" w14:textId="77777777" w:rsidR="000B39E9" w:rsidRDefault="000B39E9"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2</w:t>
            </w:r>
          </w:p>
        </w:tc>
        <w:tc>
          <w:tcPr>
            <w:tcW w:w="993" w:type="dxa"/>
          </w:tcPr>
          <w:p w14:paraId="3CF9E2A2" w14:textId="77777777" w:rsidR="000B39E9" w:rsidRPr="00781C5E" w:rsidRDefault="000B39E9"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4151/1</w:t>
            </w:r>
          </w:p>
        </w:tc>
      </w:tr>
      <w:tr w:rsidR="009D6638" w:rsidRPr="00781C5E" w14:paraId="1F71F190" w14:textId="77777777" w:rsidTr="000B39E9">
        <w:tc>
          <w:tcPr>
            <w:tcW w:w="994" w:type="dxa"/>
          </w:tcPr>
          <w:p w14:paraId="74568B22" w14:textId="77777777" w:rsidR="009D6638" w:rsidRDefault="009D6638"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1.3.</w:t>
            </w:r>
          </w:p>
        </w:tc>
        <w:tc>
          <w:tcPr>
            <w:tcW w:w="1792" w:type="dxa"/>
          </w:tcPr>
          <w:p w14:paraId="372495D5" w14:textId="77777777" w:rsidR="009D6638" w:rsidRDefault="009D6638"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Djelatnost reklamiranja na otvorenom prostoru</w:t>
            </w:r>
          </w:p>
        </w:tc>
        <w:tc>
          <w:tcPr>
            <w:tcW w:w="2035" w:type="dxa"/>
          </w:tcPr>
          <w:p w14:paraId="1194D73C" w14:textId="77777777" w:rsidR="009D6638" w:rsidRDefault="009D6638"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 xml:space="preserve">Pult </w:t>
            </w:r>
          </w:p>
        </w:tc>
        <w:tc>
          <w:tcPr>
            <w:tcW w:w="1134" w:type="dxa"/>
          </w:tcPr>
          <w:p w14:paraId="1611DDE2" w14:textId="77777777" w:rsidR="009D6638" w:rsidRDefault="009D6638"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1</w:t>
            </w:r>
          </w:p>
        </w:tc>
        <w:tc>
          <w:tcPr>
            <w:tcW w:w="993" w:type="dxa"/>
          </w:tcPr>
          <w:p w14:paraId="4679ECB6" w14:textId="77777777" w:rsidR="009D6638" w:rsidRDefault="009D6638"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1</w:t>
            </w:r>
          </w:p>
        </w:tc>
        <w:tc>
          <w:tcPr>
            <w:tcW w:w="708" w:type="dxa"/>
          </w:tcPr>
          <w:p w14:paraId="4E7AD224" w14:textId="77777777" w:rsidR="009D6638" w:rsidRDefault="009D6638"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2</w:t>
            </w:r>
          </w:p>
        </w:tc>
        <w:tc>
          <w:tcPr>
            <w:tcW w:w="993" w:type="dxa"/>
          </w:tcPr>
          <w:p w14:paraId="58DC889E" w14:textId="77777777" w:rsidR="009D6638" w:rsidRDefault="009D6638" w:rsidP="00781C5E">
            <w:pPr>
              <w:pStyle w:val="Odlomakpopisa"/>
              <w:ind w:left="0"/>
              <w:jc w:val="both"/>
              <w:rPr>
                <w:rFonts w:ascii="Times New Roman" w:hAnsi="Times New Roman" w:cs="Times New Roman"/>
                <w:sz w:val="24"/>
                <w:szCs w:val="24"/>
              </w:rPr>
            </w:pPr>
            <w:r>
              <w:rPr>
                <w:rFonts w:ascii="Times New Roman" w:hAnsi="Times New Roman" w:cs="Times New Roman"/>
                <w:sz w:val="24"/>
                <w:szCs w:val="24"/>
              </w:rPr>
              <w:t>4151/1</w:t>
            </w:r>
          </w:p>
        </w:tc>
      </w:tr>
    </w:tbl>
    <w:p w14:paraId="714CE4D2" w14:textId="77777777" w:rsidR="005E30BE" w:rsidRDefault="005E30BE" w:rsidP="006F27E7">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   </w:t>
      </w:r>
    </w:p>
    <w:p w14:paraId="2DF33F61" w14:textId="77777777" w:rsidR="00756465" w:rsidRDefault="00756465" w:rsidP="006F27E7">
      <w:pPr>
        <w:pStyle w:val="Odlomakpopisa"/>
        <w:ind w:left="390"/>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0BD086F7" wp14:editId="59D66BA6">
            <wp:extent cx="5610225" cy="3762375"/>
            <wp:effectExtent l="19050" t="0" r="0" b="0"/>
            <wp:docPr id="1" name="Picture 0" descr="Plaža Ž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ža Žal.jpg"/>
                    <pic:cNvPicPr/>
                  </pic:nvPicPr>
                  <pic:blipFill>
                    <a:blip r:embed="rId5"/>
                    <a:stretch>
                      <a:fillRect/>
                    </a:stretch>
                  </pic:blipFill>
                  <pic:spPr>
                    <a:xfrm>
                      <a:off x="0" y="0"/>
                      <a:ext cx="5615698" cy="3766046"/>
                    </a:xfrm>
                    <a:prstGeom prst="rect">
                      <a:avLst/>
                    </a:prstGeom>
                  </pic:spPr>
                </pic:pic>
              </a:graphicData>
            </a:graphic>
          </wp:inline>
        </w:drawing>
      </w:r>
    </w:p>
    <w:p w14:paraId="67D34613" w14:textId="77777777" w:rsidR="006F27E7" w:rsidRDefault="006F27E7" w:rsidP="006F27E7">
      <w:pPr>
        <w:pStyle w:val="Odlomakpopisa"/>
        <w:ind w:left="390"/>
        <w:jc w:val="both"/>
        <w:rPr>
          <w:rFonts w:ascii="Times New Roman" w:hAnsi="Times New Roman" w:cs="Times New Roman"/>
          <w:sz w:val="24"/>
          <w:szCs w:val="24"/>
        </w:rPr>
      </w:pPr>
    </w:p>
    <w:p w14:paraId="2F343EF0" w14:textId="77777777" w:rsidR="00756465" w:rsidRDefault="00756465" w:rsidP="006F27E7">
      <w:pPr>
        <w:pStyle w:val="Odlomakpopisa"/>
        <w:ind w:left="390"/>
        <w:jc w:val="both"/>
        <w:rPr>
          <w:rFonts w:ascii="Times New Roman" w:hAnsi="Times New Roman" w:cs="Times New Roman"/>
          <w:sz w:val="24"/>
          <w:szCs w:val="24"/>
        </w:rPr>
      </w:pPr>
    </w:p>
    <w:p w14:paraId="025F5695" w14:textId="77777777" w:rsidR="00756465" w:rsidRDefault="00756465" w:rsidP="006F27E7">
      <w:pPr>
        <w:pStyle w:val="Odlomakpopisa"/>
        <w:ind w:left="390"/>
        <w:jc w:val="both"/>
        <w:rPr>
          <w:rFonts w:ascii="Times New Roman" w:hAnsi="Times New Roman" w:cs="Times New Roman"/>
          <w:sz w:val="24"/>
          <w:szCs w:val="24"/>
        </w:rPr>
      </w:pPr>
    </w:p>
    <w:p w14:paraId="1E8939FE" w14:textId="77777777" w:rsidR="00756465" w:rsidRDefault="00756465" w:rsidP="006F27E7">
      <w:pPr>
        <w:pStyle w:val="Odlomakpopisa"/>
        <w:ind w:left="390"/>
        <w:jc w:val="both"/>
        <w:rPr>
          <w:rFonts w:ascii="Times New Roman" w:hAnsi="Times New Roman" w:cs="Times New Roman"/>
          <w:sz w:val="24"/>
          <w:szCs w:val="24"/>
        </w:rPr>
      </w:pPr>
    </w:p>
    <w:p w14:paraId="11829108" w14:textId="77777777" w:rsidR="00756465" w:rsidRDefault="00756465" w:rsidP="006F27E7">
      <w:pPr>
        <w:pStyle w:val="Odlomakpopisa"/>
        <w:ind w:left="390"/>
        <w:jc w:val="both"/>
        <w:rPr>
          <w:rFonts w:ascii="Times New Roman" w:hAnsi="Times New Roman" w:cs="Times New Roman"/>
          <w:sz w:val="24"/>
          <w:szCs w:val="24"/>
        </w:rPr>
      </w:pPr>
    </w:p>
    <w:p w14:paraId="59029C86" w14:textId="77777777" w:rsidR="00756465" w:rsidRPr="00D84063" w:rsidRDefault="00756465" w:rsidP="00D84063">
      <w:pPr>
        <w:jc w:val="both"/>
        <w:rPr>
          <w:rFonts w:ascii="Times New Roman" w:hAnsi="Times New Roman" w:cs="Times New Roman"/>
          <w:sz w:val="24"/>
          <w:szCs w:val="24"/>
        </w:rPr>
      </w:pPr>
    </w:p>
    <w:p w14:paraId="543B987F" w14:textId="77777777" w:rsidR="00756465" w:rsidRPr="006F27E7" w:rsidRDefault="00756465" w:rsidP="006F27E7">
      <w:pPr>
        <w:pStyle w:val="Odlomakpopisa"/>
        <w:ind w:left="390"/>
        <w:jc w:val="both"/>
        <w:rPr>
          <w:rFonts w:ascii="Times New Roman" w:hAnsi="Times New Roman" w:cs="Times New Roman"/>
          <w:sz w:val="24"/>
          <w:szCs w:val="24"/>
        </w:rPr>
      </w:pPr>
    </w:p>
    <w:p w14:paraId="0D56157C" w14:textId="77777777" w:rsidR="005E30BE" w:rsidRPr="006F27E7" w:rsidRDefault="005E30BE" w:rsidP="000B39E9">
      <w:pPr>
        <w:pStyle w:val="Odlomakpopisa"/>
        <w:numPr>
          <w:ilvl w:val="0"/>
          <w:numId w:val="11"/>
        </w:numPr>
        <w:jc w:val="both"/>
        <w:rPr>
          <w:rFonts w:ascii="Times New Roman" w:hAnsi="Times New Roman" w:cs="Times New Roman"/>
          <w:b/>
          <w:sz w:val="24"/>
          <w:szCs w:val="24"/>
        </w:rPr>
      </w:pPr>
      <w:r w:rsidRPr="006F27E7">
        <w:rPr>
          <w:rFonts w:ascii="Times New Roman" w:hAnsi="Times New Roman" w:cs="Times New Roman"/>
          <w:b/>
          <w:sz w:val="24"/>
          <w:szCs w:val="24"/>
        </w:rPr>
        <w:lastRenderedPageBreak/>
        <w:t>PLAŽA PINČENA</w:t>
      </w:r>
    </w:p>
    <w:tbl>
      <w:tblPr>
        <w:tblStyle w:val="Reetkatablice"/>
        <w:tblW w:w="0" w:type="auto"/>
        <w:tblInd w:w="390" w:type="dxa"/>
        <w:tblLook w:val="04A0" w:firstRow="1" w:lastRow="0" w:firstColumn="1" w:lastColumn="0" w:noHBand="0" w:noVBand="1"/>
      </w:tblPr>
      <w:tblGrid>
        <w:gridCol w:w="994"/>
        <w:gridCol w:w="1603"/>
        <w:gridCol w:w="1657"/>
        <w:gridCol w:w="1276"/>
        <w:gridCol w:w="992"/>
        <w:gridCol w:w="752"/>
        <w:gridCol w:w="1123"/>
      </w:tblGrid>
      <w:tr w:rsidR="00AF2283" w:rsidRPr="00781C5E" w14:paraId="0F402EC9" w14:textId="77777777" w:rsidTr="000B15C9">
        <w:tc>
          <w:tcPr>
            <w:tcW w:w="994" w:type="dxa"/>
          </w:tcPr>
          <w:p w14:paraId="3A82E541" w14:textId="77777777" w:rsidR="00AF2283" w:rsidRPr="00781C5E" w:rsidRDefault="00AF2283" w:rsidP="00E06FA2">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Broj lokacije</w:t>
            </w:r>
          </w:p>
        </w:tc>
        <w:tc>
          <w:tcPr>
            <w:tcW w:w="1603" w:type="dxa"/>
          </w:tcPr>
          <w:p w14:paraId="4AA1B2B9" w14:textId="77777777" w:rsidR="00AF2283" w:rsidRPr="00781C5E" w:rsidRDefault="00AF2283" w:rsidP="00E06FA2">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 xml:space="preserve">Djelatnost </w:t>
            </w:r>
          </w:p>
        </w:tc>
        <w:tc>
          <w:tcPr>
            <w:tcW w:w="1657" w:type="dxa"/>
          </w:tcPr>
          <w:p w14:paraId="38524151" w14:textId="77777777" w:rsidR="00AF2283" w:rsidRPr="00781C5E" w:rsidRDefault="00AF2283" w:rsidP="00E06FA2">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Sredstvo</w:t>
            </w:r>
          </w:p>
        </w:tc>
        <w:tc>
          <w:tcPr>
            <w:tcW w:w="1276" w:type="dxa"/>
          </w:tcPr>
          <w:p w14:paraId="46A09FA9" w14:textId="77777777" w:rsidR="00AF2283" w:rsidRPr="00781C5E" w:rsidRDefault="00AF2283" w:rsidP="00E06FA2">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Broj sredstava</w:t>
            </w:r>
          </w:p>
        </w:tc>
        <w:tc>
          <w:tcPr>
            <w:tcW w:w="992" w:type="dxa"/>
          </w:tcPr>
          <w:p w14:paraId="1B19EB11" w14:textId="77777777" w:rsidR="00AF2283" w:rsidRPr="00781C5E" w:rsidRDefault="00AF2283" w:rsidP="00E06FA2">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Broj dozvola</w:t>
            </w:r>
          </w:p>
        </w:tc>
        <w:tc>
          <w:tcPr>
            <w:tcW w:w="752" w:type="dxa"/>
          </w:tcPr>
          <w:p w14:paraId="4C5BA864" w14:textId="77777777" w:rsidR="00AF2283" w:rsidRPr="00781C5E" w:rsidRDefault="00AF2283" w:rsidP="00E06FA2">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 xml:space="preserve">Rok </w:t>
            </w:r>
          </w:p>
        </w:tc>
        <w:tc>
          <w:tcPr>
            <w:tcW w:w="1123" w:type="dxa"/>
          </w:tcPr>
          <w:p w14:paraId="7357ED86" w14:textId="77777777" w:rsidR="00AF2283" w:rsidRPr="00781C5E" w:rsidRDefault="00AF2283" w:rsidP="00E06FA2">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Kat. čestica</w:t>
            </w:r>
          </w:p>
        </w:tc>
      </w:tr>
      <w:tr w:rsidR="00AF2283" w:rsidRPr="00781C5E" w14:paraId="619EF04D" w14:textId="77777777" w:rsidTr="000B15C9">
        <w:tc>
          <w:tcPr>
            <w:tcW w:w="994" w:type="dxa"/>
          </w:tcPr>
          <w:p w14:paraId="2C4F874C" w14:textId="77777777" w:rsidR="00AF2283" w:rsidRPr="00781C5E" w:rsidRDefault="000B39E9" w:rsidP="00E06FA2">
            <w:pPr>
              <w:pStyle w:val="Odlomakpopisa"/>
              <w:ind w:left="0"/>
              <w:jc w:val="both"/>
              <w:rPr>
                <w:rFonts w:ascii="Times New Roman" w:hAnsi="Times New Roman" w:cs="Times New Roman"/>
                <w:sz w:val="24"/>
                <w:szCs w:val="24"/>
              </w:rPr>
            </w:pPr>
            <w:r>
              <w:rPr>
                <w:rFonts w:ascii="Times New Roman" w:hAnsi="Times New Roman" w:cs="Times New Roman"/>
                <w:sz w:val="24"/>
                <w:szCs w:val="24"/>
              </w:rPr>
              <w:t>2.1.</w:t>
            </w:r>
          </w:p>
        </w:tc>
        <w:tc>
          <w:tcPr>
            <w:tcW w:w="1603" w:type="dxa"/>
          </w:tcPr>
          <w:p w14:paraId="020643E2" w14:textId="77777777" w:rsidR="00AF2283" w:rsidRPr="00781C5E" w:rsidRDefault="000B39E9" w:rsidP="00E06FA2">
            <w:pPr>
              <w:pStyle w:val="Odlomakpopisa"/>
              <w:ind w:left="0"/>
              <w:jc w:val="both"/>
              <w:rPr>
                <w:rFonts w:ascii="Times New Roman" w:hAnsi="Times New Roman" w:cs="Times New Roman"/>
                <w:sz w:val="24"/>
                <w:szCs w:val="24"/>
              </w:rPr>
            </w:pPr>
            <w:r>
              <w:rPr>
                <w:rFonts w:ascii="Times New Roman" w:hAnsi="Times New Roman" w:cs="Times New Roman"/>
                <w:sz w:val="24"/>
                <w:szCs w:val="24"/>
              </w:rPr>
              <w:t>Iznajmljivanje plažne opreme</w:t>
            </w:r>
          </w:p>
        </w:tc>
        <w:tc>
          <w:tcPr>
            <w:tcW w:w="1657" w:type="dxa"/>
          </w:tcPr>
          <w:p w14:paraId="4566DD57" w14:textId="77777777" w:rsidR="00AF2283" w:rsidRPr="00781C5E" w:rsidRDefault="000B39E9" w:rsidP="00E06FA2">
            <w:pPr>
              <w:pStyle w:val="Odlomakpopisa"/>
              <w:ind w:left="0"/>
              <w:jc w:val="both"/>
              <w:rPr>
                <w:rFonts w:ascii="Times New Roman" w:hAnsi="Times New Roman" w:cs="Times New Roman"/>
                <w:sz w:val="24"/>
                <w:szCs w:val="24"/>
              </w:rPr>
            </w:pPr>
            <w:r>
              <w:rPr>
                <w:rFonts w:ascii="Times New Roman" w:hAnsi="Times New Roman" w:cs="Times New Roman"/>
                <w:sz w:val="24"/>
                <w:szCs w:val="24"/>
              </w:rPr>
              <w:t>Suncobrani, ležaljke</w:t>
            </w:r>
          </w:p>
        </w:tc>
        <w:tc>
          <w:tcPr>
            <w:tcW w:w="1276" w:type="dxa"/>
          </w:tcPr>
          <w:p w14:paraId="16461AD7" w14:textId="77777777" w:rsidR="00AF2283" w:rsidRPr="00781C5E" w:rsidRDefault="000B39E9" w:rsidP="00E06FA2">
            <w:pPr>
              <w:pStyle w:val="Odlomakpopisa"/>
              <w:ind w:left="0"/>
              <w:jc w:val="both"/>
              <w:rPr>
                <w:rFonts w:ascii="Times New Roman" w:hAnsi="Times New Roman" w:cs="Times New Roman"/>
                <w:sz w:val="24"/>
                <w:szCs w:val="24"/>
              </w:rPr>
            </w:pPr>
            <w:r>
              <w:rPr>
                <w:rFonts w:ascii="Times New Roman" w:hAnsi="Times New Roman" w:cs="Times New Roman"/>
                <w:sz w:val="24"/>
                <w:szCs w:val="24"/>
              </w:rPr>
              <w:t>10</w:t>
            </w:r>
          </w:p>
        </w:tc>
        <w:tc>
          <w:tcPr>
            <w:tcW w:w="992" w:type="dxa"/>
          </w:tcPr>
          <w:p w14:paraId="1A80787C" w14:textId="77777777" w:rsidR="00AF2283" w:rsidRPr="00781C5E" w:rsidRDefault="000B39E9" w:rsidP="00E06FA2">
            <w:pPr>
              <w:pStyle w:val="Odlomakpopisa"/>
              <w:ind w:left="0"/>
              <w:jc w:val="both"/>
              <w:rPr>
                <w:rFonts w:ascii="Times New Roman" w:hAnsi="Times New Roman" w:cs="Times New Roman"/>
                <w:sz w:val="24"/>
                <w:szCs w:val="24"/>
              </w:rPr>
            </w:pPr>
            <w:r>
              <w:rPr>
                <w:rFonts w:ascii="Times New Roman" w:hAnsi="Times New Roman" w:cs="Times New Roman"/>
                <w:sz w:val="24"/>
                <w:szCs w:val="24"/>
              </w:rPr>
              <w:t>1</w:t>
            </w:r>
          </w:p>
        </w:tc>
        <w:tc>
          <w:tcPr>
            <w:tcW w:w="752" w:type="dxa"/>
          </w:tcPr>
          <w:p w14:paraId="4D9AE05F" w14:textId="77777777" w:rsidR="00AF2283" w:rsidRPr="00781C5E" w:rsidRDefault="000B39E9" w:rsidP="00E06FA2">
            <w:pPr>
              <w:pStyle w:val="Odlomakpopisa"/>
              <w:ind w:left="0"/>
              <w:jc w:val="both"/>
              <w:rPr>
                <w:rFonts w:ascii="Times New Roman" w:hAnsi="Times New Roman" w:cs="Times New Roman"/>
                <w:sz w:val="24"/>
                <w:szCs w:val="24"/>
              </w:rPr>
            </w:pPr>
            <w:r>
              <w:rPr>
                <w:rFonts w:ascii="Times New Roman" w:hAnsi="Times New Roman" w:cs="Times New Roman"/>
                <w:sz w:val="24"/>
                <w:szCs w:val="24"/>
              </w:rPr>
              <w:t>2</w:t>
            </w:r>
          </w:p>
        </w:tc>
        <w:tc>
          <w:tcPr>
            <w:tcW w:w="1123" w:type="dxa"/>
          </w:tcPr>
          <w:p w14:paraId="499E869C" w14:textId="77777777" w:rsidR="00AF2283" w:rsidRPr="00781C5E" w:rsidRDefault="000B15C9" w:rsidP="00E06FA2">
            <w:pPr>
              <w:pStyle w:val="Odlomakpopisa"/>
              <w:ind w:left="0"/>
              <w:jc w:val="both"/>
              <w:rPr>
                <w:rFonts w:ascii="Times New Roman" w:hAnsi="Times New Roman" w:cs="Times New Roman"/>
                <w:sz w:val="24"/>
                <w:szCs w:val="24"/>
              </w:rPr>
            </w:pPr>
            <w:r>
              <w:rPr>
                <w:rFonts w:ascii="Times New Roman" w:hAnsi="Times New Roman" w:cs="Times New Roman"/>
                <w:sz w:val="24"/>
                <w:szCs w:val="24"/>
              </w:rPr>
              <w:t>4163/138</w:t>
            </w:r>
          </w:p>
        </w:tc>
      </w:tr>
    </w:tbl>
    <w:p w14:paraId="2975ADD0" w14:textId="77777777" w:rsidR="005E30BE" w:rsidRDefault="005E30BE" w:rsidP="00781C5E">
      <w:pPr>
        <w:pStyle w:val="Odlomakpopisa"/>
        <w:ind w:left="390"/>
        <w:jc w:val="both"/>
        <w:rPr>
          <w:rFonts w:ascii="Times New Roman" w:hAnsi="Times New Roman" w:cs="Times New Roman"/>
          <w:sz w:val="24"/>
          <w:szCs w:val="24"/>
        </w:rPr>
      </w:pPr>
    </w:p>
    <w:p w14:paraId="2299D75C" w14:textId="77777777" w:rsidR="00756465" w:rsidRPr="00781C5E" w:rsidRDefault="00756465" w:rsidP="00781C5E">
      <w:pPr>
        <w:pStyle w:val="Odlomakpopisa"/>
        <w:ind w:left="390"/>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11ECA8CF" wp14:editId="3F14B716">
            <wp:extent cx="5305425" cy="2438400"/>
            <wp:effectExtent l="19050" t="0" r="9525" b="0"/>
            <wp:docPr id="4" name="Picture 3" descr="Plaža Pinčen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ža Pinčena.PNG"/>
                    <pic:cNvPicPr/>
                  </pic:nvPicPr>
                  <pic:blipFill>
                    <a:blip r:embed="rId6"/>
                    <a:stretch>
                      <a:fillRect/>
                    </a:stretch>
                  </pic:blipFill>
                  <pic:spPr>
                    <a:xfrm>
                      <a:off x="0" y="0"/>
                      <a:ext cx="5304452" cy="2437953"/>
                    </a:xfrm>
                    <a:prstGeom prst="rect">
                      <a:avLst/>
                    </a:prstGeom>
                  </pic:spPr>
                </pic:pic>
              </a:graphicData>
            </a:graphic>
          </wp:inline>
        </w:drawing>
      </w:r>
    </w:p>
    <w:p w14:paraId="02E7B340" w14:textId="77777777" w:rsidR="00756465" w:rsidRDefault="00756465" w:rsidP="00756465">
      <w:pPr>
        <w:pStyle w:val="Odlomakpopisa"/>
        <w:ind w:left="750"/>
        <w:jc w:val="both"/>
        <w:rPr>
          <w:rFonts w:ascii="Times New Roman" w:hAnsi="Times New Roman" w:cs="Times New Roman"/>
          <w:b/>
          <w:sz w:val="24"/>
          <w:szCs w:val="24"/>
        </w:rPr>
      </w:pPr>
    </w:p>
    <w:p w14:paraId="0DD45507" w14:textId="77777777" w:rsidR="00756465" w:rsidRDefault="00756465" w:rsidP="00756465">
      <w:pPr>
        <w:pStyle w:val="Odlomakpopisa"/>
        <w:ind w:left="750"/>
        <w:jc w:val="both"/>
        <w:rPr>
          <w:rFonts w:ascii="Times New Roman" w:hAnsi="Times New Roman" w:cs="Times New Roman"/>
          <w:b/>
          <w:sz w:val="24"/>
          <w:szCs w:val="24"/>
        </w:rPr>
      </w:pPr>
    </w:p>
    <w:p w14:paraId="25CE988E" w14:textId="77777777" w:rsidR="00756465" w:rsidRDefault="00756465" w:rsidP="00756465">
      <w:pPr>
        <w:pStyle w:val="Odlomakpopisa"/>
        <w:ind w:left="750"/>
        <w:jc w:val="both"/>
        <w:rPr>
          <w:rFonts w:ascii="Times New Roman" w:hAnsi="Times New Roman" w:cs="Times New Roman"/>
          <w:b/>
          <w:sz w:val="24"/>
          <w:szCs w:val="24"/>
        </w:rPr>
      </w:pPr>
    </w:p>
    <w:p w14:paraId="01BF541C" w14:textId="77777777" w:rsidR="00AF2283" w:rsidRPr="000B15C9" w:rsidRDefault="00AF2283" w:rsidP="000B15C9">
      <w:pPr>
        <w:pStyle w:val="Odlomakpopisa"/>
        <w:numPr>
          <w:ilvl w:val="0"/>
          <w:numId w:val="11"/>
        </w:numPr>
        <w:jc w:val="both"/>
        <w:rPr>
          <w:rFonts w:ascii="Times New Roman" w:hAnsi="Times New Roman" w:cs="Times New Roman"/>
          <w:b/>
          <w:sz w:val="24"/>
          <w:szCs w:val="24"/>
        </w:rPr>
      </w:pPr>
      <w:r w:rsidRPr="000B15C9">
        <w:rPr>
          <w:rFonts w:ascii="Times New Roman" w:hAnsi="Times New Roman" w:cs="Times New Roman"/>
          <w:b/>
          <w:sz w:val="24"/>
          <w:szCs w:val="24"/>
        </w:rPr>
        <w:t>PLAŽA ISTRUGA</w:t>
      </w:r>
    </w:p>
    <w:tbl>
      <w:tblPr>
        <w:tblStyle w:val="Reetkatablice"/>
        <w:tblW w:w="0" w:type="auto"/>
        <w:tblInd w:w="390" w:type="dxa"/>
        <w:tblLook w:val="04A0" w:firstRow="1" w:lastRow="0" w:firstColumn="1" w:lastColumn="0" w:noHBand="0" w:noVBand="1"/>
      </w:tblPr>
      <w:tblGrid>
        <w:gridCol w:w="994"/>
        <w:gridCol w:w="1843"/>
        <w:gridCol w:w="1701"/>
        <w:gridCol w:w="1134"/>
        <w:gridCol w:w="985"/>
        <w:gridCol w:w="617"/>
        <w:gridCol w:w="869"/>
      </w:tblGrid>
      <w:tr w:rsidR="00AF2283" w:rsidRPr="00781C5E" w14:paraId="55997A9B" w14:textId="77777777" w:rsidTr="009D6638">
        <w:tc>
          <w:tcPr>
            <w:tcW w:w="994" w:type="dxa"/>
          </w:tcPr>
          <w:p w14:paraId="240A6574" w14:textId="77777777" w:rsidR="00AF2283" w:rsidRPr="00781C5E" w:rsidRDefault="00AF2283" w:rsidP="00E06FA2">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Broj lokacije</w:t>
            </w:r>
          </w:p>
        </w:tc>
        <w:tc>
          <w:tcPr>
            <w:tcW w:w="1843" w:type="dxa"/>
          </w:tcPr>
          <w:p w14:paraId="3DE2DE39" w14:textId="77777777" w:rsidR="00AF2283" w:rsidRPr="00781C5E" w:rsidRDefault="00AF2283" w:rsidP="00E06FA2">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 xml:space="preserve">Djelatnost </w:t>
            </w:r>
          </w:p>
        </w:tc>
        <w:tc>
          <w:tcPr>
            <w:tcW w:w="1701" w:type="dxa"/>
          </w:tcPr>
          <w:p w14:paraId="4373FB56" w14:textId="77777777" w:rsidR="00AF2283" w:rsidRPr="00781C5E" w:rsidRDefault="00AF2283" w:rsidP="00E06FA2">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Sredstvo</w:t>
            </w:r>
          </w:p>
        </w:tc>
        <w:tc>
          <w:tcPr>
            <w:tcW w:w="1134" w:type="dxa"/>
          </w:tcPr>
          <w:p w14:paraId="537DE8C9" w14:textId="77777777" w:rsidR="00AF2283" w:rsidRPr="00781C5E" w:rsidRDefault="00AF2283" w:rsidP="00E06FA2">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Broj sredstava</w:t>
            </w:r>
          </w:p>
        </w:tc>
        <w:tc>
          <w:tcPr>
            <w:tcW w:w="985" w:type="dxa"/>
          </w:tcPr>
          <w:p w14:paraId="205838FE" w14:textId="77777777" w:rsidR="00AF2283" w:rsidRPr="00781C5E" w:rsidRDefault="00AF2283" w:rsidP="00E06FA2">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Broj dozvola</w:t>
            </w:r>
          </w:p>
        </w:tc>
        <w:tc>
          <w:tcPr>
            <w:tcW w:w="617" w:type="dxa"/>
          </w:tcPr>
          <w:p w14:paraId="738F372C" w14:textId="77777777" w:rsidR="00AF2283" w:rsidRPr="00781C5E" w:rsidRDefault="00AF2283" w:rsidP="00E06FA2">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 xml:space="preserve">Rok </w:t>
            </w:r>
          </w:p>
        </w:tc>
        <w:tc>
          <w:tcPr>
            <w:tcW w:w="869" w:type="dxa"/>
          </w:tcPr>
          <w:p w14:paraId="58447716" w14:textId="77777777" w:rsidR="00AF2283" w:rsidRPr="00781C5E" w:rsidRDefault="00AF2283" w:rsidP="00E06FA2">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Kat. čestica</w:t>
            </w:r>
          </w:p>
        </w:tc>
      </w:tr>
      <w:tr w:rsidR="00AF2283" w:rsidRPr="00781C5E" w14:paraId="277C6FBE" w14:textId="77777777" w:rsidTr="009D6638">
        <w:tc>
          <w:tcPr>
            <w:tcW w:w="994" w:type="dxa"/>
          </w:tcPr>
          <w:p w14:paraId="7C01708F" w14:textId="77777777" w:rsidR="00AF2283" w:rsidRPr="00781C5E" w:rsidRDefault="000B15C9" w:rsidP="00E06FA2">
            <w:pPr>
              <w:pStyle w:val="Odlomakpopisa"/>
              <w:ind w:left="0"/>
              <w:jc w:val="both"/>
              <w:rPr>
                <w:rFonts w:ascii="Times New Roman" w:hAnsi="Times New Roman" w:cs="Times New Roman"/>
                <w:sz w:val="24"/>
                <w:szCs w:val="24"/>
              </w:rPr>
            </w:pPr>
            <w:r>
              <w:rPr>
                <w:rFonts w:ascii="Times New Roman" w:hAnsi="Times New Roman" w:cs="Times New Roman"/>
                <w:sz w:val="24"/>
                <w:szCs w:val="24"/>
              </w:rPr>
              <w:t>3.1.</w:t>
            </w:r>
          </w:p>
        </w:tc>
        <w:tc>
          <w:tcPr>
            <w:tcW w:w="1843" w:type="dxa"/>
          </w:tcPr>
          <w:p w14:paraId="5E481F80" w14:textId="77777777" w:rsidR="00AF2283" w:rsidRPr="00781C5E" w:rsidRDefault="000B15C9" w:rsidP="00E06FA2">
            <w:pPr>
              <w:pStyle w:val="Odlomakpopisa"/>
              <w:ind w:left="0"/>
              <w:jc w:val="both"/>
              <w:rPr>
                <w:rFonts w:ascii="Times New Roman" w:hAnsi="Times New Roman" w:cs="Times New Roman"/>
                <w:sz w:val="24"/>
                <w:szCs w:val="24"/>
              </w:rPr>
            </w:pPr>
            <w:r>
              <w:rPr>
                <w:rFonts w:ascii="Times New Roman" w:hAnsi="Times New Roman" w:cs="Times New Roman"/>
                <w:sz w:val="24"/>
                <w:szCs w:val="24"/>
              </w:rPr>
              <w:t>Iznajmljivanje plovila</w:t>
            </w:r>
          </w:p>
        </w:tc>
        <w:tc>
          <w:tcPr>
            <w:tcW w:w="1701" w:type="dxa"/>
          </w:tcPr>
          <w:p w14:paraId="0FED4D97" w14:textId="77777777" w:rsidR="00AF2283" w:rsidRPr="00781C5E" w:rsidRDefault="000B15C9" w:rsidP="00E06FA2">
            <w:pPr>
              <w:pStyle w:val="Odlomakpopisa"/>
              <w:ind w:left="0"/>
              <w:jc w:val="both"/>
              <w:rPr>
                <w:rFonts w:ascii="Times New Roman" w:hAnsi="Times New Roman" w:cs="Times New Roman"/>
                <w:sz w:val="24"/>
                <w:szCs w:val="24"/>
              </w:rPr>
            </w:pPr>
            <w:r>
              <w:rPr>
                <w:rFonts w:ascii="Times New Roman" w:hAnsi="Times New Roman" w:cs="Times New Roman"/>
                <w:sz w:val="24"/>
                <w:szCs w:val="24"/>
              </w:rPr>
              <w:t>Kajak, sup, daska za jedrenje</w:t>
            </w:r>
          </w:p>
        </w:tc>
        <w:tc>
          <w:tcPr>
            <w:tcW w:w="1134" w:type="dxa"/>
          </w:tcPr>
          <w:p w14:paraId="1DC65666" w14:textId="77777777" w:rsidR="00AF2283" w:rsidRPr="00781C5E" w:rsidRDefault="000B15C9" w:rsidP="00E06FA2">
            <w:pPr>
              <w:pStyle w:val="Odlomakpopisa"/>
              <w:ind w:left="0"/>
              <w:jc w:val="both"/>
              <w:rPr>
                <w:rFonts w:ascii="Times New Roman" w:hAnsi="Times New Roman" w:cs="Times New Roman"/>
                <w:sz w:val="24"/>
                <w:szCs w:val="24"/>
              </w:rPr>
            </w:pPr>
            <w:r>
              <w:rPr>
                <w:rFonts w:ascii="Times New Roman" w:hAnsi="Times New Roman" w:cs="Times New Roman"/>
                <w:sz w:val="24"/>
                <w:szCs w:val="24"/>
              </w:rPr>
              <w:t>10</w:t>
            </w:r>
          </w:p>
        </w:tc>
        <w:tc>
          <w:tcPr>
            <w:tcW w:w="985" w:type="dxa"/>
          </w:tcPr>
          <w:p w14:paraId="5CED57E7" w14:textId="77777777" w:rsidR="00AF2283" w:rsidRPr="00781C5E" w:rsidRDefault="000B15C9" w:rsidP="00E06FA2">
            <w:pPr>
              <w:pStyle w:val="Odlomakpopisa"/>
              <w:ind w:left="0"/>
              <w:jc w:val="both"/>
              <w:rPr>
                <w:rFonts w:ascii="Times New Roman" w:hAnsi="Times New Roman" w:cs="Times New Roman"/>
                <w:sz w:val="24"/>
                <w:szCs w:val="24"/>
              </w:rPr>
            </w:pPr>
            <w:r>
              <w:rPr>
                <w:rFonts w:ascii="Times New Roman" w:hAnsi="Times New Roman" w:cs="Times New Roman"/>
                <w:sz w:val="24"/>
                <w:szCs w:val="24"/>
              </w:rPr>
              <w:t>1</w:t>
            </w:r>
          </w:p>
        </w:tc>
        <w:tc>
          <w:tcPr>
            <w:tcW w:w="617" w:type="dxa"/>
          </w:tcPr>
          <w:p w14:paraId="18521263" w14:textId="77777777" w:rsidR="00AF2283" w:rsidRPr="00781C5E" w:rsidRDefault="000B15C9" w:rsidP="00E06FA2">
            <w:pPr>
              <w:pStyle w:val="Odlomakpopisa"/>
              <w:ind w:left="0"/>
              <w:jc w:val="both"/>
              <w:rPr>
                <w:rFonts w:ascii="Times New Roman" w:hAnsi="Times New Roman" w:cs="Times New Roman"/>
                <w:sz w:val="24"/>
                <w:szCs w:val="24"/>
              </w:rPr>
            </w:pPr>
            <w:r>
              <w:rPr>
                <w:rFonts w:ascii="Times New Roman" w:hAnsi="Times New Roman" w:cs="Times New Roman"/>
                <w:sz w:val="24"/>
                <w:szCs w:val="24"/>
              </w:rPr>
              <w:t>2</w:t>
            </w:r>
          </w:p>
        </w:tc>
        <w:tc>
          <w:tcPr>
            <w:tcW w:w="869" w:type="dxa"/>
          </w:tcPr>
          <w:p w14:paraId="1F980ECC" w14:textId="77777777" w:rsidR="00AF2283" w:rsidRPr="00781C5E" w:rsidRDefault="000B15C9" w:rsidP="00E06FA2">
            <w:pPr>
              <w:pStyle w:val="Odlomakpopisa"/>
              <w:ind w:left="0"/>
              <w:jc w:val="both"/>
              <w:rPr>
                <w:rFonts w:ascii="Times New Roman" w:hAnsi="Times New Roman" w:cs="Times New Roman"/>
                <w:sz w:val="24"/>
                <w:szCs w:val="24"/>
              </w:rPr>
            </w:pPr>
            <w:r>
              <w:rPr>
                <w:rFonts w:ascii="Times New Roman" w:hAnsi="Times New Roman" w:cs="Times New Roman"/>
                <w:sz w:val="24"/>
                <w:szCs w:val="24"/>
              </w:rPr>
              <w:t>4162</w:t>
            </w:r>
          </w:p>
        </w:tc>
      </w:tr>
      <w:tr w:rsidR="006C0C8A" w:rsidRPr="00781C5E" w14:paraId="5C16EB30" w14:textId="77777777" w:rsidTr="009D6638">
        <w:tc>
          <w:tcPr>
            <w:tcW w:w="994" w:type="dxa"/>
          </w:tcPr>
          <w:p w14:paraId="6BD7985F" w14:textId="77777777" w:rsidR="006C0C8A" w:rsidRDefault="006C0C8A" w:rsidP="00E06FA2">
            <w:pPr>
              <w:pStyle w:val="Odlomakpopisa"/>
              <w:ind w:left="0"/>
              <w:jc w:val="both"/>
              <w:rPr>
                <w:rFonts w:ascii="Times New Roman" w:hAnsi="Times New Roman" w:cs="Times New Roman"/>
                <w:sz w:val="24"/>
                <w:szCs w:val="24"/>
              </w:rPr>
            </w:pPr>
            <w:r>
              <w:rPr>
                <w:rFonts w:ascii="Times New Roman" w:hAnsi="Times New Roman" w:cs="Times New Roman"/>
                <w:sz w:val="24"/>
                <w:szCs w:val="24"/>
              </w:rPr>
              <w:t>3.2.</w:t>
            </w:r>
          </w:p>
        </w:tc>
        <w:tc>
          <w:tcPr>
            <w:tcW w:w="1843" w:type="dxa"/>
          </w:tcPr>
          <w:p w14:paraId="48FD783C" w14:textId="77777777" w:rsidR="006C0C8A" w:rsidRDefault="006C0C8A" w:rsidP="00E06FA2">
            <w:pPr>
              <w:pStyle w:val="Odlomakpopisa"/>
              <w:ind w:left="0"/>
              <w:jc w:val="both"/>
              <w:rPr>
                <w:rFonts w:ascii="Times New Roman" w:hAnsi="Times New Roman" w:cs="Times New Roman"/>
                <w:sz w:val="24"/>
                <w:szCs w:val="24"/>
              </w:rPr>
            </w:pPr>
            <w:r>
              <w:rPr>
                <w:rFonts w:ascii="Times New Roman" w:hAnsi="Times New Roman" w:cs="Times New Roman"/>
                <w:sz w:val="24"/>
                <w:szCs w:val="24"/>
              </w:rPr>
              <w:t>Iznajmljivanje plažne opreme</w:t>
            </w:r>
          </w:p>
        </w:tc>
        <w:tc>
          <w:tcPr>
            <w:tcW w:w="1701" w:type="dxa"/>
          </w:tcPr>
          <w:p w14:paraId="3EFA7C39" w14:textId="77777777" w:rsidR="006C0C8A" w:rsidRDefault="006C0C8A" w:rsidP="00E06FA2">
            <w:pPr>
              <w:pStyle w:val="Odlomakpopisa"/>
              <w:ind w:left="0"/>
              <w:jc w:val="both"/>
              <w:rPr>
                <w:rFonts w:ascii="Times New Roman" w:hAnsi="Times New Roman" w:cs="Times New Roman"/>
                <w:sz w:val="24"/>
                <w:szCs w:val="24"/>
              </w:rPr>
            </w:pPr>
            <w:r>
              <w:rPr>
                <w:rFonts w:ascii="Times New Roman" w:hAnsi="Times New Roman" w:cs="Times New Roman"/>
                <w:sz w:val="24"/>
                <w:szCs w:val="24"/>
              </w:rPr>
              <w:t>Suncobrani, ležaljke</w:t>
            </w:r>
          </w:p>
        </w:tc>
        <w:tc>
          <w:tcPr>
            <w:tcW w:w="1134" w:type="dxa"/>
          </w:tcPr>
          <w:p w14:paraId="2A7C7C29" w14:textId="77777777" w:rsidR="006C0C8A" w:rsidRDefault="006C0C8A" w:rsidP="00E06FA2">
            <w:pPr>
              <w:pStyle w:val="Odlomakpopisa"/>
              <w:ind w:left="0"/>
              <w:jc w:val="both"/>
              <w:rPr>
                <w:rFonts w:ascii="Times New Roman" w:hAnsi="Times New Roman" w:cs="Times New Roman"/>
                <w:sz w:val="24"/>
                <w:szCs w:val="24"/>
              </w:rPr>
            </w:pPr>
            <w:r>
              <w:rPr>
                <w:rFonts w:ascii="Times New Roman" w:hAnsi="Times New Roman" w:cs="Times New Roman"/>
                <w:sz w:val="24"/>
                <w:szCs w:val="24"/>
              </w:rPr>
              <w:t>20</w:t>
            </w:r>
          </w:p>
        </w:tc>
        <w:tc>
          <w:tcPr>
            <w:tcW w:w="985" w:type="dxa"/>
          </w:tcPr>
          <w:p w14:paraId="04B4087D" w14:textId="77777777" w:rsidR="006C0C8A" w:rsidRDefault="006C0C8A" w:rsidP="00E06FA2">
            <w:pPr>
              <w:pStyle w:val="Odlomakpopisa"/>
              <w:ind w:left="0"/>
              <w:jc w:val="both"/>
              <w:rPr>
                <w:rFonts w:ascii="Times New Roman" w:hAnsi="Times New Roman" w:cs="Times New Roman"/>
                <w:sz w:val="24"/>
                <w:szCs w:val="24"/>
              </w:rPr>
            </w:pPr>
            <w:r>
              <w:rPr>
                <w:rFonts w:ascii="Times New Roman" w:hAnsi="Times New Roman" w:cs="Times New Roman"/>
                <w:sz w:val="24"/>
                <w:szCs w:val="24"/>
              </w:rPr>
              <w:t>1</w:t>
            </w:r>
          </w:p>
        </w:tc>
        <w:tc>
          <w:tcPr>
            <w:tcW w:w="617" w:type="dxa"/>
          </w:tcPr>
          <w:p w14:paraId="09B663DA" w14:textId="77777777" w:rsidR="006C0C8A" w:rsidRDefault="006C0C8A" w:rsidP="00E06FA2">
            <w:pPr>
              <w:pStyle w:val="Odlomakpopisa"/>
              <w:ind w:left="0"/>
              <w:jc w:val="both"/>
              <w:rPr>
                <w:rFonts w:ascii="Times New Roman" w:hAnsi="Times New Roman" w:cs="Times New Roman"/>
                <w:sz w:val="24"/>
                <w:szCs w:val="24"/>
              </w:rPr>
            </w:pPr>
            <w:r>
              <w:rPr>
                <w:rFonts w:ascii="Times New Roman" w:hAnsi="Times New Roman" w:cs="Times New Roman"/>
                <w:sz w:val="24"/>
                <w:szCs w:val="24"/>
              </w:rPr>
              <w:t>2</w:t>
            </w:r>
          </w:p>
        </w:tc>
        <w:tc>
          <w:tcPr>
            <w:tcW w:w="869" w:type="dxa"/>
          </w:tcPr>
          <w:p w14:paraId="35215DC4" w14:textId="77777777" w:rsidR="006C0C8A" w:rsidRDefault="006C0C8A" w:rsidP="00E06FA2">
            <w:pPr>
              <w:pStyle w:val="Odlomakpopisa"/>
              <w:ind w:left="0"/>
              <w:jc w:val="both"/>
              <w:rPr>
                <w:rFonts w:ascii="Times New Roman" w:hAnsi="Times New Roman" w:cs="Times New Roman"/>
                <w:sz w:val="24"/>
                <w:szCs w:val="24"/>
              </w:rPr>
            </w:pPr>
            <w:r>
              <w:rPr>
                <w:rFonts w:ascii="Times New Roman" w:hAnsi="Times New Roman" w:cs="Times New Roman"/>
                <w:sz w:val="24"/>
                <w:szCs w:val="24"/>
              </w:rPr>
              <w:t>4162</w:t>
            </w:r>
          </w:p>
        </w:tc>
      </w:tr>
      <w:tr w:rsidR="006C0C8A" w:rsidRPr="00781C5E" w14:paraId="2992181A" w14:textId="77777777" w:rsidTr="009D6638">
        <w:tc>
          <w:tcPr>
            <w:tcW w:w="994" w:type="dxa"/>
          </w:tcPr>
          <w:p w14:paraId="7649791C" w14:textId="77777777" w:rsidR="006C0C8A" w:rsidRDefault="006C0C8A" w:rsidP="00E06FA2">
            <w:pPr>
              <w:pStyle w:val="Odlomakpopisa"/>
              <w:ind w:left="0"/>
              <w:jc w:val="both"/>
              <w:rPr>
                <w:rFonts w:ascii="Times New Roman" w:hAnsi="Times New Roman" w:cs="Times New Roman"/>
                <w:sz w:val="24"/>
                <w:szCs w:val="24"/>
              </w:rPr>
            </w:pPr>
            <w:r>
              <w:rPr>
                <w:rFonts w:ascii="Times New Roman" w:hAnsi="Times New Roman" w:cs="Times New Roman"/>
                <w:sz w:val="24"/>
                <w:szCs w:val="24"/>
              </w:rPr>
              <w:t>3.3.</w:t>
            </w:r>
          </w:p>
        </w:tc>
        <w:tc>
          <w:tcPr>
            <w:tcW w:w="1843" w:type="dxa"/>
          </w:tcPr>
          <w:p w14:paraId="7BB81DDB" w14:textId="77777777" w:rsidR="006C0C8A" w:rsidRDefault="006C0C8A" w:rsidP="00E06FA2">
            <w:pPr>
              <w:pStyle w:val="Odlomakpopisa"/>
              <w:ind w:left="0"/>
              <w:jc w:val="both"/>
              <w:rPr>
                <w:rFonts w:ascii="Times New Roman" w:hAnsi="Times New Roman" w:cs="Times New Roman"/>
                <w:sz w:val="24"/>
                <w:szCs w:val="24"/>
              </w:rPr>
            </w:pPr>
            <w:r>
              <w:rPr>
                <w:rFonts w:ascii="Times New Roman" w:hAnsi="Times New Roman" w:cs="Times New Roman"/>
                <w:sz w:val="24"/>
                <w:szCs w:val="24"/>
              </w:rPr>
              <w:t>Ugostiteljska djelatnost pripreme i posluživanja hrane i pića iz objekta</w:t>
            </w:r>
          </w:p>
        </w:tc>
        <w:tc>
          <w:tcPr>
            <w:tcW w:w="1701" w:type="dxa"/>
          </w:tcPr>
          <w:p w14:paraId="615E4FF8" w14:textId="77777777" w:rsidR="006C0C8A" w:rsidRDefault="009D6638" w:rsidP="00E06FA2">
            <w:pPr>
              <w:pStyle w:val="Odlomakpopisa"/>
              <w:ind w:left="0"/>
              <w:jc w:val="both"/>
              <w:rPr>
                <w:rFonts w:ascii="Times New Roman" w:hAnsi="Times New Roman" w:cs="Times New Roman"/>
                <w:sz w:val="24"/>
                <w:szCs w:val="24"/>
              </w:rPr>
            </w:pPr>
            <w:r>
              <w:rPr>
                <w:rFonts w:ascii="Times New Roman" w:hAnsi="Times New Roman" w:cs="Times New Roman"/>
                <w:sz w:val="24"/>
                <w:szCs w:val="24"/>
              </w:rPr>
              <w:t>Montažni objekt</w:t>
            </w:r>
          </w:p>
        </w:tc>
        <w:tc>
          <w:tcPr>
            <w:tcW w:w="1134" w:type="dxa"/>
          </w:tcPr>
          <w:p w14:paraId="7A2ECF35" w14:textId="77777777" w:rsidR="006C0C8A" w:rsidRDefault="009D6638" w:rsidP="00E06FA2">
            <w:pPr>
              <w:pStyle w:val="Odlomakpopisa"/>
              <w:ind w:left="0"/>
              <w:jc w:val="both"/>
              <w:rPr>
                <w:rFonts w:ascii="Times New Roman" w:hAnsi="Times New Roman" w:cs="Times New Roman"/>
                <w:sz w:val="24"/>
                <w:szCs w:val="24"/>
              </w:rPr>
            </w:pPr>
            <w:r>
              <w:rPr>
                <w:rFonts w:ascii="Times New Roman" w:hAnsi="Times New Roman" w:cs="Times New Roman"/>
                <w:sz w:val="24"/>
                <w:szCs w:val="24"/>
              </w:rPr>
              <w:t>1</w:t>
            </w:r>
          </w:p>
        </w:tc>
        <w:tc>
          <w:tcPr>
            <w:tcW w:w="985" w:type="dxa"/>
          </w:tcPr>
          <w:p w14:paraId="70D01698" w14:textId="77777777" w:rsidR="006C0C8A" w:rsidRDefault="009D6638" w:rsidP="00E06FA2">
            <w:pPr>
              <w:pStyle w:val="Odlomakpopisa"/>
              <w:ind w:left="0"/>
              <w:jc w:val="both"/>
              <w:rPr>
                <w:rFonts w:ascii="Times New Roman" w:hAnsi="Times New Roman" w:cs="Times New Roman"/>
                <w:sz w:val="24"/>
                <w:szCs w:val="24"/>
              </w:rPr>
            </w:pPr>
            <w:r>
              <w:rPr>
                <w:rFonts w:ascii="Times New Roman" w:hAnsi="Times New Roman" w:cs="Times New Roman"/>
                <w:sz w:val="24"/>
                <w:szCs w:val="24"/>
              </w:rPr>
              <w:t>1</w:t>
            </w:r>
          </w:p>
        </w:tc>
        <w:tc>
          <w:tcPr>
            <w:tcW w:w="617" w:type="dxa"/>
          </w:tcPr>
          <w:p w14:paraId="79FFA63F" w14:textId="77777777" w:rsidR="006C0C8A" w:rsidRDefault="009D6638" w:rsidP="00E06FA2">
            <w:pPr>
              <w:pStyle w:val="Odlomakpopisa"/>
              <w:ind w:left="0"/>
              <w:jc w:val="both"/>
              <w:rPr>
                <w:rFonts w:ascii="Times New Roman" w:hAnsi="Times New Roman" w:cs="Times New Roman"/>
                <w:sz w:val="24"/>
                <w:szCs w:val="24"/>
              </w:rPr>
            </w:pPr>
            <w:r>
              <w:rPr>
                <w:rFonts w:ascii="Times New Roman" w:hAnsi="Times New Roman" w:cs="Times New Roman"/>
                <w:sz w:val="24"/>
                <w:szCs w:val="24"/>
              </w:rPr>
              <w:t>2</w:t>
            </w:r>
          </w:p>
        </w:tc>
        <w:tc>
          <w:tcPr>
            <w:tcW w:w="869" w:type="dxa"/>
          </w:tcPr>
          <w:p w14:paraId="5F99C7C7" w14:textId="77777777" w:rsidR="006C0C8A" w:rsidRDefault="009D6638" w:rsidP="00E06FA2">
            <w:pPr>
              <w:pStyle w:val="Odlomakpopisa"/>
              <w:ind w:left="0"/>
              <w:jc w:val="both"/>
              <w:rPr>
                <w:rFonts w:ascii="Times New Roman" w:hAnsi="Times New Roman" w:cs="Times New Roman"/>
                <w:sz w:val="24"/>
                <w:szCs w:val="24"/>
              </w:rPr>
            </w:pPr>
            <w:r>
              <w:rPr>
                <w:rFonts w:ascii="Times New Roman" w:hAnsi="Times New Roman" w:cs="Times New Roman"/>
                <w:sz w:val="24"/>
                <w:szCs w:val="24"/>
              </w:rPr>
              <w:t>4162</w:t>
            </w:r>
          </w:p>
        </w:tc>
      </w:tr>
    </w:tbl>
    <w:p w14:paraId="64B36C1E" w14:textId="77777777" w:rsidR="006F27E7" w:rsidRDefault="006F27E7" w:rsidP="006F27E7">
      <w:pPr>
        <w:pStyle w:val="Odlomakpopisa"/>
        <w:ind w:left="390"/>
        <w:jc w:val="both"/>
        <w:rPr>
          <w:rFonts w:ascii="Times New Roman" w:hAnsi="Times New Roman" w:cs="Times New Roman"/>
          <w:sz w:val="24"/>
          <w:szCs w:val="24"/>
        </w:rPr>
      </w:pPr>
    </w:p>
    <w:p w14:paraId="5247B076" w14:textId="77777777" w:rsidR="00756465" w:rsidRDefault="00756465" w:rsidP="006F27E7">
      <w:pPr>
        <w:pStyle w:val="Odlomakpopisa"/>
        <w:ind w:left="390"/>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18C08F13" wp14:editId="2E3D9BB4">
            <wp:extent cx="5438775" cy="3086100"/>
            <wp:effectExtent l="19050" t="0" r="9525" b="0"/>
            <wp:docPr id="2" name="Picture 1" descr="Istrug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truga.PNG"/>
                    <pic:cNvPicPr/>
                  </pic:nvPicPr>
                  <pic:blipFill>
                    <a:blip r:embed="rId7"/>
                    <a:stretch>
                      <a:fillRect/>
                    </a:stretch>
                  </pic:blipFill>
                  <pic:spPr>
                    <a:xfrm>
                      <a:off x="0" y="0"/>
                      <a:ext cx="5436977" cy="3085080"/>
                    </a:xfrm>
                    <a:prstGeom prst="rect">
                      <a:avLst/>
                    </a:prstGeom>
                  </pic:spPr>
                </pic:pic>
              </a:graphicData>
            </a:graphic>
          </wp:inline>
        </w:drawing>
      </w:r>
    </w:p>
    <w:p w14:paraId="2349787C" w14:textId="77777777" w:rsidR="00756465" w:rsidRDefault="00756465" w:rsidP="006F27E7">
      <w:pPr>
        <w:pStyle w:val="Odlomakpopisa"/>
        <w:ind w:left="390"/>
        <w:jc w:val="both"/>
        <w:rPr>
          <w:rFonts w:ascii="Times New Roman" w:hAnsi="Times New Roman" w:cs="Times New Roman"/>
          <w:sz w:val="24"/>
          <w:szCs w:val="24"/>
        </w:rPr>
      </w:pPr>
    </w:p>
    <w:p w14:paraId="549FE9D0" w14:textId="77777777" w:rsidR="00A91AA7" w:rsidRPr="00A91AA7" w:rsidRDefault="00A91AA7" w:rsidP="00A91AA7">
      <w:pPr>
        <w:pStyle w:val="Odlomakpopisa"/>
        <w:numPr>
          <w:ilvl w:val="0"/>
          <w:numId w:val="11"/>
        </w:numPr>
        <w:jc w:val="both"/>
        <w:rPr>
          <w:rFonts w:ascii="Times New Roman" w:hAnsi="Times New Roman" w:cs="Times New Roman"/>
          <w:b/>
          <w:sz w:val="24"/>
          <w:szCs w:val="24"/>
        </w:rPr>
      </w:pPr>
      <w:r w:rsidRPr="00A91AA7">
        <w:rPr>
          <w:rFonts w:ascii="Times New Roman" w:hAnsi="Times New Roman" w:cs="Times New Roman"/>
          <w:b/>
          <w:sz w:val="24"/>
          <w:szCs w:val="24"/>
        </w:rPr>
        <w:t>PLAŽA BLACA</w:t>
      </w:r>
    </w:p>
    <w:tbl>
      <w:tblPr>
        <w:tblStyle w:val="Reetkatablice"/>
        <w:tblW w:w="0" w:type="auto"/>
        <w:tblInd w:w="390" w:type="dxa"/>
        <w:tblLook w:val="04A0" w:firstRow="1" w:lastRow="0" w:firstColumn="1" w:lastColumn="0" w:noHBand="0" w:noVBand="1"/>
      </w:tblPr>
      <w:tblGrid>
        <w:gridCol w:w="994"/>
        <w:gridCol w:w="1603"/>
        <w:gridCol w:w="1657"/>
        <w:gridCol w:w="1276"/>
        <w:gridCol w:w="992"/>
        <w:gridCol w:w="752"/>
        <w:gridCol w:w="1123"/>
      </w:tblGrid>
      <w:tr w:rsidR="00A91AA7" w:rsidRPr="00781C5E" w14:paraId="219D57A1" w14:textId="77777777" w:rsidTr="00F32988">
        <w:tc>
          <w:tcPr>
            <w:tcW w:w="994" w:type="dxa"/>
          </w:tcPr>
          <w:p w14:paraId="15D9B651" w14:textId="77777777" w:rsidR="00A91AA7" w:rsidRPr="00781C5E" w:rsidRDefault="00A91AA7" w:rsidP="00F32988">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Broj lokacije</w:t>
            </w:r>
          </w:p>
        </w:tc>
        <w:tc>
          <w:tcPr>
            <w:tcW w:w="1603" w:type="dxa"/>
          </w:tcPr>
          <w:p w14:paraId="5C340E87" w14:textId="77777777" w:rsidR="00A91AA7" w:rsidRPr="00781C5E" w:rsidRDefault="00A91AA7" w:rsidP="00F32988">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 xml:space="preserve">Djelatnost </w:t>
            </w:r>
          </w:p>
        </w:tc>
        <w:tc>
          <w:tcPr>
            <w:tcW w:w="1657" w:type="dxa"/>
          </w:tcPr>
          <w:p w14:paraId="541E275C" w14:textId="77777777" w:rsidR="00A91AA7" w:rsidRPr="00781C5E" w:rsidRDefault="00A91AA7" w:rsidP="00F32988">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Sredstvo</w:t>
            </w:r>
          </w:p>
        </w:tc>
        <w:tc>
          <w:tcPr>
            <w:tcW w:w="1276" w:type="dxa"/>
          </w:tcPr>
          <w:p w14:paraId="23D8D7DB" w14:textId="77777777" w:rsidR="00A91AA7" w:rsidRPr="00781C5E" w:rsidRDefault="00A91AA7" w:rsidP="00F32988">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Broj sredstava</w:t>
            </w:r>
          </w:p>
        </w:tc>
        <w:tc>
          <w:tcPr>
            <w:tcW w:w="992" w:type="dxa"/>
          </w:tcPr>
          <w:p w14:paraId="50DDA175" w14:textId="77777777" w:rsidR="00A91AA7" w:rsidRPr="00781C5E" w:rsidRDefault="00A91AA7" w:rsidP="00F32988">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Broj dozvola</w:t>
            </w:r>
          </w:p>
        </w:tc>
        <w:tc>
          <w:tcPr>
            <w:tcW w:w="752" w:type="dxa"/>
          </w:tcPr>
          <w:p w14:paraId="6187E87C" w14:textId="77777777" w:rsidR="00A91AA7" w:rsidRPr="00781C5E" w:rsidRDefault="00A91AA7" w:rsidP="00F32988">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 xml:space="preserve">Rok </w:t>
            </w:r>
          </w:p>
        </w:tc>
        <w:tc>
          <w:tcPr>
            <w:tcW w:w="1123" w:type="dxa"/>
          </w:tcPr>
          <w:p w14:paraId="35EEB4DD" w14:textId="77777777" w:rsidR="00A91AA7" w:rsidRPr="00781C5E" w:rsidRDefault="00A91AA7" w:rsidP="00F32988">
            <w:pPr>
              <w:pStyle w:val="Odlomakpopisa"/>
              <w:ind w:left="0"/>
              <w:jc w:val="both"/>
              <w:rPr>
                <w:rFonts w:ascii="Times New Roman" w:hAnsi="Times New Roman" w:cs="Times New Roman"/>
                <w:sz w:val="24"/>
                <w:szCs w:val="24"/>
              </w:rPr>
            </w:pPr>
            <w:r w:rsidRPr="00781C5E">
              <w:rPr>
                <w:rFonts w:ascii="Times New Roman" w:hAnsi="Times New Roman" w:cs="Times New Roman"/>
                <w:sz w:val="24"/>
                <w:szCs w:val="24"/>
              </w:rPr>
              <w:t>Kat. čestica</w:t>
            </w:r>
          </w:p>
        </w:tc>
      </w:tr>
      <w:tr w:rsidR="00A91AA7" w:rsidRPr="00781C5E" w14:paraId="0916D8AF" w14:textId="77777777" w:rsidTr="00F32988">
        <w:tc>
          <w:tcPr>
            <w:tcW w:w="994" w:type="dxa"/>
          </w:tcPr>
          <w:p w14:paraId="2C37910F" w14:textId="77777777" w:rsidR="00A91AA7" w:rsidRPr="00781C5E" w:rsidRDefault="00A91AA7" w:rsidP="00F32988">
            <w:pPr>
              <w:pStyle w:val="Odlomakpopisa"/>
              <w:ind w:left="0"/>
              <w:jc w:val="both"/>
              <w:rPr>
                <w:rFonts w:ascii="Times New Roman" w:hAnsi="Times New Roman" w:cs="Times New Roman"/>
                <w:sz w:val="24"/>
                <w:szCs w:val="24"/>
              </w:rPr>
            </w:pPr>
            <w:r>
              <w:rPr>
                <w:rFonts w:ascii="Times New Roman" w:hAnsi="Times New Roman" w:cs="Times New Roman"/>
                <w:sz w:val="24"/>
                <w:szCs w:val="24"/>
              </w:rPr>
              <w:t>4.1.</w:t>
            </w:r>
          </w:p>
        </w:tc>
        <w:tc>
          <w:tcPr>
            <w:tcW w:w="1603" w:type="dxa"/>
          </w:tcPr>
          <w:p w14:paraId="6AC4B08F" w14:textId="77777777" w:rsidR="00A91AA7" w:rsidRPr="00781C5E" w:rsidRDefault="00A91AA7" w:rsidP="00F32988">
            <w:pPr>
              <w:pStyle w:val="Odlomakpopisa"/>
              <w:ind w:left="0"/>
              <w:jc w:val="both"/>
              <w:rPr>
                <w:rFonts w:ascii="Times New Roman" w:hAnsi="Times New Roman" w:cs="Times New Roman"/>
                <w:sz w:val="24"/>
                <w:szCs w:val="24"/>
              </w:rPr>
            </w:pPr>
            <w:r>
              <w:rPr>
                <w:rFonts w:ascii="Times New Roman" w:hAnsi="Times New Roman" w:cs="Times New Roman"/>
                <w:sz w:val="24"/>
                <w:szCs w:val="24"/>
              </w:rPr>
              <w:t>Iznajmljivanje plažne opreme</w:t>
            </w:r>
          </w:p>
        </w:tc>
        <w:tc>
          <w:tcPr>
            <w:tcW w:w="1657" w:type="dxa"/>
          </w:tcPr>
          <w:p w14:paraId="16B63C10" w14:textId="77777777" w:rsidR="00A91AA7" w:rsidRPr="00781C5E" w:rsidRDefault="00A91AA7" w:rsidP="00F32988">
            <w:pPr>
              <w:pStyle w:val="Odlomakpopisa"/>
              <w:ind w:left="0"/>
              <w:jc w:val="both"/>
              <w:rPr>
                <w:rFonts w:ascii="Times New Roman" w:hAnsi="Times New Roman" w:cs="Times New Roman"/>
                <w:sz w:val="24"/>
                <w:szCs w:val="24"/>
              </w:rPr>
            </w:pPr>
            <w:r>
              <w:rPr>
                <w:rFonts w:ascii="Times New Roman" w:hAnsi="Times New Roman" w:cs="Times New Roman"/>
                <w:sz w:val="24"/>
                <w:szCs w:val="24"/>
              </w:rPr>
              <w:t>Suncobrani, ležaljke</w:t>
            </w:r>
          </w:p>
        </w:tc>
        <w:tc>
          <w:tcPr>
            <w:tcW w:w="1276" w:type="dxa"/>
          </w:tcPr>
          <w:p w14:paraId="682AEAAE" w14:textId="77777777" w:rsidR="00A91AA7" w:rsidRPr="00781C5E" w:rsidRDefault="00A91AA7" w:rsidP="00F32988">
            <w:pPr>
              <w:pStyle w:val="Odlomakpopisa"/>
              <w:ind w:left="0"/>
              <w:jc w:val="both"/>
              <w:rPr>
                <w:rFonts w:ascii="Times New Roman" w:hAnsi="Times New Roman" w:cs="Times New Roman"/>
                <w:sz w:val="24"/>
                <w:szCs w:val="24"/>
              </w:rPr>
            </w:pPr>
            <w:r>
              <w:rPr>
                <w:rFonts w:ascii="Times New Roman" w:hAnsi="Times New Roman" w:cs="Times New Roman"/>
                <w:sz w:val="24"/>
                <w:szCs w:val="24"/>
              </w:rPr>
              <w:t>10</w:t>
            </w:r>
          </w:p>
        </w:tc>
        <w:tc>
          <w:tcPr>
            <w:tcW w:w="992" w:type="dxa"/>
          </w:tcPr>
          <w:p w14:paraId="517A103E" w14:textId="77777777" w:rsidR="00A91AA7" w:rsidRPr="00781C5E" w:rsidRDefault="00A91AA7" w:rsidP="00F32988">
            <w:pPr>
              <w:pStyle w:val="Odlomakpopisa"/>
              <w:ind w:left="0"/>
              <w:jc w:val="both"/>
              <w:rPr>
                <w:rFonts w:ascii="Times New Roman" w:hAnsi="Times New Roman" w:cs="Times New Roman"/>
                <w:sz w:val="24"/>
                <w:szCs w:val="24"/>
              </w:rPr>
            </w:pPr>
            <w:r>
              <w:rPr>
                <w:rFonts w:ascii="Times New Roman" w:hAnsi="Times New Roman" w:cs="Times New Roman"/>
                <w:sz w:val="24"/>
                <w:szCs w:val="24"/>
              </w:rPr>
              <w:t>1</w:t>
            </w:r>
          </w:p>
        </w:tc>
        <w:tc>
          <w:tcPr>
            <w:tcW w:w="752" w:type="dxa"/>
          </w:tcPr>
          <w:p w14:paraId="52CDFE1A" w14:textId="77777777" w:rsidR="00A91AA7" w:rsidRPr="00781C5E" w:rsidRDefault="00A91AA7" w:rsidP="00F32988">
            <w:pPr>
              <w:pStyle w:val="Odlomakpopisa"/>
              <w:ind w:left="0"/>
              <w:jc w:val="both"/>
              <w:rPr>
                <w:rFonts w:ascii="Times New Roman" w:hAnsi="Times New Roman" w:cs="Times New Roman"/>
                <w:sz w:val="24"/>
                <w:szCs w:val="24"/>
              </w:rPr>
            </w:pPr>
            <w:r>
              <w:rPr>
                <w:rFonts w:ascii="Times New Roman" w:hAnsi="Times New Roman" w:cs="Times New Roman"/>
                <w:sz w:val="24"/>
                <w:szCs w:val="24"/>
              </w:rPr>
              <w:t>2</w:t>
            </w:r>
          </w:p>
        </w:tc>
        <w:tc>
          <w:tcPr>
            <w:tcW w:w="1123" w:type="dxa"/>
          </w:tcPr>
          <w:p w14:paraId="439A14A5" w14:textId="77777777" w:rsidR="00A91AA7" w:rsidRPr="00781C5E" w:rsidRDefault="00A91AA7" w:rsidP="00F32988">
            <w:pPr>
              <w:pStyle w:val="Odlomakpopisa"/>
              <w:ind w:left="0"/>
              <w:jc w:val="both"/>
              <w:rPr>
                <w:rFonts w:ascii="Times New Roman" w:hAnsi="Times New Roman" w:cs="Times New Roman"/>
                <w:sz w:val="24"/>
                <w:szCs w:val="24"/>
              </w:rPr>
            </w:pPr>
            <w:r>
              <w:rPr>
                <w:rFonts w:ascii="Times New Roman" w:hAnsi="Times New Roman" w:cs="Times New Roman"/>
                <w:sz w:val="24"/>
                <w:szCs w:val="24"/>
              </w:rPr>
              <w:t>3</w:t>
            </w:r>
          </w:p>
        </w:tc>
      </w:tr>
    </w:tbl>
    <w:p w14:paraId="4C8363C7" w14:textId="77777777" w:rsidR="006F27E7" w:rsidRPr="00756465" w:rsidRDefault="006F27E7" w:rsidP="00756465">
      <w:pPr>
        <w:jc w:val="both"/>
        <w:rPr>
          <w:rFonts w:ascii="Times New Roman" w:hAnsi="Times New Roman" w:cs="Times New Roman"/>
          <w:sz w:val="24"/>
          <w:szCs w:val="24"/>
        </w:rPr>
      </w:pPr>
    </w:p>
    <w:p w14:paraId="67979797" w14:textId="77777777" w:rsidR="00A91AA7" w:rsidRDefault="00756465" w:rsidP="00781C5E">
      <w:pPr>
        <w:pStyle w:val="Odlomakpopisa"/>
        <w:ind w:left="390"/>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0C8B0D07" wp14:editId="4D7F87B4">
            <wp:extent cx="5610225" cy="2905125"/>
            <wp:effectExtent l="19050" t="0" r="9525" b="0"/>
            <wp:docPr id="3" name="Picture 2" descr="Plaža Blac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ža Blaca.PNG"/>
                    <pic:cNvPicPr/>
                  </pic:nvPicPr>
                  <pic:blipFill>
                    <a:blip r:embed="rId8"/>
                    <a:stretch>
                      <a:fillRect/>
                    </a:stretch>
                  </pic:blipFill>
                  <pic:spPr>
                    <a:xfrm>
                      <a:off x="0" y="0"/>
                      <a:ext cx="5608370" cy="2904164"/>
                    </a:xfrm>
                    <a:prstGeom prst="rect">
                      <a:avLst/>
                    </a:prstGeom>
                  </pic:spPr>
                </pic:pic>
              </a:graphicData>
            </a:graphic>
          </wp:inline>
        </w:drawing>
      </w:r>
    </w:p>
    <w:p w14:paraId="3D9F74F1" w14:textId="77777777" w:rsidR="00A91AA7" w:rsidRPr="00781C5E" w:rsidRDefault="00A91AA7" w:rsidP="00781C5E">
      <w:pPr>
        <w:pStyle w:val="Odlomakpopisa"/>
        <w:ind w:left="390"/>
        <w:jc w:val="both"/>
        <w:rPr>
          <w:rFonts w:ascii="Times New Roman" w:hAnsi="Times New Roman" w:cs="Times New Roman"/>
          <w:sz w:val="24"/>
          <w:szCs w:val="24"/>
        </w:rPr>
      </w:pPr>
    </w:p>
    <w:p w14:paraId="29560969" w14:textId="77777777" w:rsidR="00756465" w:rsidRDefault="00756465" w:rsidP="00781C5E">
      <w:pPr>
        <w:pStyle w:val="Odlomakpopisa"/>
        <w:ind w:left="390"/>
        <w:jc w:val="both"/>
        <w:rPr>
          <w:rFonts w:ascii="Times New Roman" w:hAnsi="Times New Roman" w:cs="Times New Roman"/>
          <w:sz w:val="24"/>
          <w:szCs w:val="24"/>
        </w:rPr>
      </w:pPr>
    </w:p>
    <w:p w14:paraId="64B3BC09" w14:textId="77777777" w:rsidR="00756465" w:rsidRDefault="00756465" w:rsidP="00781C5E">
      <w:pPr>
        <w:pStyle w:val="Odlomakpopisa"/>
        <w:ind w:left="390"/>
        <w:jc w:val="both"/>
        <w:rPr>
          <w:rFonts w:ascii="Times New Roman" w:hAnsi="Times New Roman" w:cs="Times New Roman"/>
          <w:sz w:val="24"/>
          <w:szCs w:val="24"/>
        </w:rPr>
      </w:pPr>
    </w:p>
    <w:p w14:paraId="5E419CA1" w14:textId="77777777" w:rsidR="00756465" w:rsidRDefault="00756465" w:rsidP="00781C5E">
      <w:pPr>
        <w:pStyle w:val="Odlomakpopisa"/>
        <w:ind w:left="390"/>
        <w:jc w:val="both"/>
        <w:rPr>
          <w:rFonts w:ascii="Times New Roman" w:hAnsi="Times New Roman" w:cs="Times New Roman"/>
          <w:sz w:val="24"/>
          <w:szCs w:val="24"/>
        </w:rPr>
      </w:pPr>
    </w:p>
    <w:p w14:paraId="1622B3E4" w14:textId="77777777" w:rsidR="00756465" w:rsidRDefault="00756465" w:rsidP="00781C5E">
      <w:pPr>
        <w:pStyle w:val="Odlomakpopisa"/>
        <w:ind w:left="390"/>
        <w:jc w:val="both"/>
        <w:rPr>
          <w:rFonts w:ascii="Times New Roman" w:hAnsi="Times New Roman" w:cs="Times New Roman"/>
          <w:sz w:val="24"/>
          <w:szCs w:val="24"/>
        </w:rPr>
      </w:pPr>
    </w:p>
    <w:p w14:paraId="4C5BFEC7" w14:textId="77777777" w:rsidR="00756465" w:rsidRDefault="00756465" w:rsidP="00781C5E">
      <w:pPr>
        <w:pStyle w:val="Odlomakpopisa"/>
        <w:ind w:left="390"/>
        <w:jc w:val="both"/>
        <w:rPr>
          <w:rFonts w:ascii="Times New Roman" w:hAnsi="Times New Roman" w:cs="Times New Roman"/>
          <w:sz w:val="24"/>
          <w:szCs w:val="24"/>
        </w:rPr>
      </w:pPr>
    </w:p>
    <w:p w14:paraId="004A070B" w14:textId="3CAEC442" w:rsidR="006E0681" w:rsidRDefault="006E0681" w:rsidP="00112550">
      <w:pPr>
        <w:pStyle w:val="Odlomakpopisa"/>
        <w:ind w:left="390"/>
        <w:jc w:val="center"/>
        <w:rPr>
          <w:rFonts w:ascii="Times New Roman" w:hAnsi="Times New Roman" w:cs="Times New Roman"/>
          <w:sz w:val="24"/>
          <w:szCs w:val="24"/>
        </w:rPr>
      </w:pPr>
      <w:r w:rsidRPr="00781C5E">
        <w:rPr>
          <w:rFonts w:ascii="Times New Roman" w:hAnsi="Times New Roman" w:cs="Times New Roman"/>
          <w:sz w:val="24"/>
          <w:szCs w:val="24"/>
        </w:rPr>
        <w:lastRenderedPageBreak/>
        <w:t>Članak 12.</w:t>
      </w:r>
    </w:p>
    <w:p w14:paraId="32FCCFF1" w14:textId="77777777" w:rsidR="003C7B18" w:rsidRPr="00781C5E" w:rsidRDefault="003C7B18" w:rsidP="00781C5E">
      <w:pPr>
        <w:pStyle w:val="Odlomakpopisa"/>
        <w:ind w:left="390"/>
        <w:jc w:val="both"/>
        <w:rPr>
          <w:rFonts w:ascii="Times New Roman" w:hAnsi="Times New Roman" w:cs="Times New Roman"/>
          <w:sz w:val="24"/>
          <w:szCs w:val="24"/>
        </w:rPr>
      </w:pPr>
    </w:p>
    <w:p w14:paraId="27C22B11" w14:textId="77777777" w:rsidR="00AF2283" w:rsidRPr="00AF2283" w:rsidRDefault="006E0681" w:rsidP="00AF2283">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Uvjeti obavljanja djelatnosti za djelatnost iznajmljivanja plovila na vodomlazni pogon i vuče plovilom u svrhu zabave uključuju: </w:t>
      </w:r>
    </w:p>
    <w:p w14:paraId="5EFAFD38" w14:textId="77777777" w:rsidR="006E0681" w:rsidRPr="00781C5E" w:rsidRDefault="00F119C4" w:rsidP="00781C5E">
      <w:pPr>
        <w:pStyle w:val="Odlomakpopisa"/>
        <w:ind w:left="390"/>
        <w:jc w:val="both"/>
        <w:rPr>
          <w:rFonts w:ascii="Times New Roman" w:hAnsi="Times New Roman" w:cs="Times New Roman"/>
          <w:sz w:val="24"/>
          <w:szCs w:val="24"/>
        </w:rPr>
      </w:pPr>
      <w:r>
        <w:rPr>
          <w:rFonts w:ascii="Times New Roman" w:hAnsi="Times New Roman" w:cs="Times New Roman"/>
          <w:sz w:val="24"/>
          <w:szCs w:val="24"/>
        </w:rPr>
        <w:t xml:space="preserve">a) </w:t>
      </w:r>
      <w:r w:rsidR="006E0681" w:rsidRPr="00781C5E">
        <w:rPr>
          <w:rFonts w:ascii="Times New Roman" w:hAnsi="Times New Roman" w:cs="Times New Roman"/>
          <w:sz w:val="24"/>
          <w:szCs w:val="24"/>
        </w:rPr>
        <w:t xml:space="preserve">dužnost pridržavanja uvjeta sigurnosti plovidbe koje utvrđuje nadležna lučka kapetanija, </w:t>
      </w:r>
    </w:p>
    <w:p w14:paraId="5DD14993" w14:textId="77777777" w:rsidR="006E0681" w:rsidRPr="00781C5E" w:rsidRDefault="00F119C4" w:rsidP="00781C5E">
      <w:pPr>
        <w:pStyle w:val="Odlomakpopisa"/>
        <w:ind w:left="390"/>
        <w:jc w:val="both"/>
        <w:rPr>
          <w:rFonts w:ascii="Times New Roman" w:hAnsi="Times New Roman" w:cs="Times New Roman"/>
          <w:sz w:val="24"/>
          <w:szCs w:val="24"/>
        </w:rPr>
      </w:pPr>
      <w:r>
        <w:rPr>
          <w:rFonts w:ascii="Times New Roman" w:hAnsi="Times New Roman" w:cs="Times New Roman"/>
          <w:sz w:val="24"/>
          <w:szCs w:val="24"/>
        </w:rPr>
        <w:t xml:space="preserve">b) </w:t>
      </w:r>
      <w:r w:rsidR="006E0681" w:rsidRPr="00781C5E">
        <w:rPr>
          <w:rFonts w:ascii="Times New Roman" w:hAnsi="Times New Roman" w:cs="Times New Roman"/>
          <w:sz w:val="24"/>
          <w:szCs w:val="24"/>
        </w:rPr>
        <w:t xml:space="preserve">dužnost ne približavanja na udaljenost od 50 metara od zaštitne plutajuće brane uređene plaže, odnosno 150 metara od obale neuređene plaže, </w:t>
      </w:r>
    </w:p>
    <w:p w14:paraId="41006C63" w14:textId="77777777" w:rsidR="006E0681" w:rsidRPr="00781C5E" w:rsidRDefault="00F119C4" w:rsidP="00781C5E">
      <w:pPr>
        <w:pStyle w:val="Odlomakpopisa"/>
        <w:ind w:left="390"/>
        <w:jc w:val="both"/>
        <w:rPr>
          <w:rFonts w:ascii="Times New Roman" w:hAnsi="Times New Roman" w:cs="Times New Roman"/>
          <w:sz w:val="24"/>
          <w:szCs w:val="24"/>
        </w:rPr>
      </w:pPr>
      <w:r>
        <w:rPr>
          <w:rFonts w:ascii="Times New Roman" w:hAnsi="Times New Roman" w:cs="Times New Roman"/>
          <w:sz w:val="24"/>
          <w:szCs w:val="24"/>
        </w:rPr>
        <w:t xml:space="preserve">c) </w:t>
      </w:r>
      <w:r w:rsidR="006E0681" w:rsidRPr="00781C5E">
        <w:rPr>
          <w:rFonts w:ascii="Times New Roman" w:hAnsi="Times New Roman" w:cs="Times New Roman"/>
          <w:sz w:val="24"/>
          <w:szCs w:val="24"/>
        </w:rPr>
        <w:t xml:space="preserve">dužnost postavljanja i održavanja sigurnosnog koridora označenog plutajućim branama. </w:t>
      </w:r>
    </w:p>
    <w:p w14:paraId="484ADF97" w14:textId="77777777" w:rsidR="00AF2283" w:rsidRDefault="00AF2283" w:rsidP="00781C5E">
      <w:pPr>
        <w:pStyle w:val="Odlomakpopisa"/>
        <w:ind w:left="390"/>
        <w:jc w:val="both"/>
        <w:rPr>
          <w:rFonts w:ascii="Times New Roman" w:hAnsi="Times New Roman" w:cs="Times New Roman"/>
          <w:sz w:val="24"/>
          <w:szCs w:val="24"/>
        </w:rPr>
      </w:pPr>
    </w:p>
    <w:p w14:paraId="7B708496"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Uvjeti obavljanja djelatnosti za djelatnost iznajmljivanja plažne opreme uključuju: </w:t>
      </w:r>
    </w:p>
    <w:p w14:paraId="269B5B71" w14:textId="77777777" w:rsidR="006E0681" w:rsidRPr="00781C5E" w:rsidRDefault="00F119C4" w:rsidP="00781C5E">
      <w:pPr>
        <w:pStyle w:val="Odlomakpopisa"/>
        <w:ind w:left="390"/>
        <w:jc w:val="both"/>
        <w:rPr>
          <w:rFonts w:ascii="Times New Roman" w:hAnsi="Times New Roman" w:cs="Times New Roman"/>
          <w:sz w:val="24"/>
          <w:szCs w:val="24"/>
        </w:rPr>
      </w:pPr>
      <w:r>
        <w:rPr>
          <w:rFonts w:ascii="Times New Roman" w:hAnsi="Times New Roman" w:cs="Times New Roman"/>
          <w:sz w:val="24"/>
          <w:szCs w:val="24"/>
        </w:rPr>
        <w:t xml:space="preserve">a) </w:t>
      </w:r>
      <w:r w:rsidR="006E0681" w:rsidRPr="00781C5E">
        <w:rPr>
          <w:rFonts w:ascii="Times New Roman" w:hAnsi="Times New Roman" w:cs="Times New Roman"/>
          <w:sz w:val="24"/>
          <w:szCs w:val="24"/>
        </w:rPr>
        <w:t xml:space="preserve">dužnost držanja plažne opreme (suncobrani, ležaljke, ronilačka opreme, oprema za plivanje i sl.) uredno složene i smještene na dijelu pomorskog dobra koje je dozvolom na pomorskom dobru određeno za njihov smještaj i izdavanje kada nisu iznajmljene korisniku, </w:t>
      </w:r>
    </w:p>
    <w:p w14:paraId="310FB5B9" w14:textId="77777777" w:rsidR="006E0681" w:rsidRPr="00781C5E" w:rsidRDefault="00F119C4" w:rsidP="00781C5E">
      <w:pPr>
        <w:pStyle w:val="Odlomakpopisa"/>
        <w:ind w:left="390"/>
        <w:jc w:val="both"/>
        <w:rPr>
          <w:rFonts w:ascii="Times New Roman" w:hAnsi="Times New Roman" w:cs="Times New Roman"/>
          <w:sz w:val="24"/>
          <w:szCs w:val="24"/>
        </w:rPr>
      </w:pPr>
      <w:r>
        <w:rPr>
          <w:rFonts w:ascii="Times New Roman" w:hAnsi="Times New Roman" w:cs="Times New Roman"/>
          <w:sz w:val="24"/>
          <w:szCs w:val="24"/>
        </w:rPr>
        <w:t xml:space="preserve">b) </w:t>
      </w:r>
      <w:r w:rsidR="006E0681" w:rsidRPr="00781C5E">
        <w:rPr>
          <w:rFonts w:ascii="Times New Roman" w:hAnsi="Times New Roman" w:cs="Times New Roman"/>
          <w:sz w:val="24"/>
          <w:szCs w:val="24"/>
        </w:rPr>
        <w:t xml:space="preserve">dužnost spremanja plažne opreme na dio pomorskog dobra koje je dozvolom na pomorskom dobru određeno za njihov smještaj i izdavanje kada korisnik prestane koristiti plažnu opremu, </w:t>
      </w:r>
    </w:p>
    <w:p w14:paraId="42BB5279" w14:textId="77777777" w:rsidR="006E0681" w:rsidRPr="00781C5E" w:rsidRDefault="00F119C4" w:rsidP="00781C5E">
      <w:pPr>
        <w:pStyle w:val="Odlomakpopisa"/>
        <w:ind w:left="390"/>
        <w:jc w:val="both"/>
        <w:rPr>
          <w:rFonts w:ascii="Times New Roman" w:hAnsi="Times New Roman" w:cs="Times New Roman"/>
          <w:sz w:val="24"/>
          <w:szCs w:val="24"/>
        </w:rPr>
      </w:pPr>
      <w:r>
        <w:rPr>
          <w:rFonts w:ascii="Times New Roman" w:hAnsi="Times New Roman" w:cs="Times New Roman"/>
          <w:sz w:val="24"/>
          <w:szCs w:val="24"/>
        </w:rPr>
        <w:t xml:space="preserve">c) </w:t>
      </w:r>
      <w:r w:rsidR="006E0681" w:rsidRPr="00781C5E">
        <w:rPr>
          <w:rFonts w:ascii="Times New Roman" w:hAnsi="Times New Roman" w:cs="Times New Roman"/>
          <w:sz w:val="24"/>
          <w:szCs w:val="24"/>
        </w:rPr>
        <w:t xml:space="preserve">dužnost redovitog održavanja i čišćenja pomorskog dobra na kojem se izdaje dozvola, </w:t>
      </w:r>
    </w:p>
    <w:p w14:paraId="2757C4C0" w14:textId="77777777" w:rsidR="006E0681" w:rsidRPr="00781C5E" w:rsidRDefault="00F119C4" w:rsidP="00781C5E">
      <w:pPr>
        <w:pStyle w:val="Odlomakpopisa"/>
        <w:ind w:left="390"/>
        <w:jc w:val="both"/>
        <w:rPr>
          <w:rFonts w:ascii="Times New Roman" w:hAnsi="Times New Roman" w:cs="Times New Roman"/>
          <w:sz w:val="24"/>
          <w:szCs w:val="24"/>
        </w:rPr>
      </w:pPr>
      <w:r>
        <w:rPr>
          <w:rFonts w:ascii="Times New Roman" w:hAnsi="Times New Roman" w:cs="Times New Roman"/>
          <w:sz w:val="24"/>
          <w:szCs w:val="24"/>
        </w:rPr>
        <w:t xml:space="preserve">d) </w:t>
      </w:r>
      <w:r w:rsidR="006E0681" w:rsidRPr="00781C5E">
        <w:rPr>
          <w:rFonts w:ascii="Times New Roman" w:hAnsi="Times New Roman" w:cs="Times New Roman"/>
          <w:sz w:val="24"/>
          <w:szCs w:val="24"/>
        </w:rPr>
        <w:t xml:space="preserve">dužnost ostavljanja slobodnog pojasa od minimalno 6 metara od crte srednjih viših visokih voda mjereno vodoravno, osim tamo gdje prostorne mogućnosti i prirodna konfiguracija terena na pomorskom dobru zahtijevaju da to bude manje slijedom čega će se isto utvrditi naknadno za svaku pojedinu mikrolokaciju. </w:t>
      </w:r>
    </w:p>
    <w:p w14:paraId="6D23B697"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Uvjeti obavljanja djelatnosti za djelatnost ugostiteljske djelatnosti u restoranima, barovima, i objektima jednostavnih usluga, uključuju:</w:t>
      </w:r>
    </w:p>
    <w:p w14:paraId="0E20AB94" w14:textId="77777777" w:rsidR="006E0681" w:rsidRPr="00781C5E" w:rsidRDefault="00F119C4" w:rsidP="00781C5E">
      <w:pPr>
        <w:pStyle w:val="Odlomakpopisa"/>
        <w:ind w:left="390"/>
        <w:jc w:val="both"/>
        <w:rPr>
          <w:rFonts w:ascii="Times New Roman" w:hAnsi="Times New Roman" w:cs="Times New Roman"/>
          <w:sz w:val="24"/>
          <w:szCs w:val="24"/>
        </w:rPr>
      </w:pPr>
      <w:r>
        <w:rPr>
          <w:rFonts w:ascii="Times New Roman" w:hAnsi="Times New Roman" w:cs="Times New Roman"/>
          <w:sz w:val="24"/>
          <w:szCs w:val="24"/>
        </w:rPr>
        <w:t xml:space="preserve"> a) </w:t>
      </w:r>
      <w:r w:rsidR="006E0681" w:rsidRPr="00781C5E">
        <w:rPr>
          <w:rFonts w:ascii="Times New Roman" w:hAnsi="Times New Roman" w:cs="Times New Roman"/>
          <w:sz w:val="24"/>
          <w:szCs w:val="24"/>
        </w:rPr>
        <w:t>obvezu priključka na vodovod i odvodnju, a ako te mogućnosti nema, obvezu postavljanja spremnika za vodu i odvodnju,</w:t>
      </w:r>
    </w:p>
    <w:p w14:paraId="166315D3" w14:textId="77777777" w:rsidR="00F119C4" w:rsidRDefault="00F119C4" w:rsidP="00781C5E">
      <w:pPr>
        <w:pStyle w:val="Odlomakpopisa"/>
        <w:ind w:left="390"/>
        <w:jc w:val="both"/>
        <w:rPr>
          <w:rFonts w:ascii="Times New Roman" w:hAnsi="Times New Roman" w:cs="Times New Roman"/>
          <w:sz w:val="24"/>
          <w:szCs w:val="24"/>
        </w:rPr>
      </w:pPr>
      <w:r>
        <w:rPr>
          <w:rFonts w:ascii="Times New Roman" w:hAnsi="Times New Roman" w:cs="Times New Roman"/>
          <w:sz w:val="24"/>
          <w:szCs w:val="24"/>
        </w:rPr>
        <w:t xml:space="preserve"> b) </w:t>
      </w:r>
      <w:r w:rsidR="006E0681" w:rsidRPr="00781C5E">
        <w:rPr>
          <w:rFonts w:ascii="Times New Roman" w:hAnsi="Times New Roman" w:cs="Times New Roman"/>
          <w:sz w:val="24"/>
          <w:szCs w:val="24"/>
        </w:rPr>
        <w:t xml:space="preserve">obvezu redovnog održavanja i čišćenja objekta i pomorskog dobra na koje se izdaje dozvola. </w:t>
      </w:r>
    </w:p>
    <w:p w14:paraId="7248F6F2" w14:textId="77777777" w:rsidR="006E0681" w:rsidRPr="00781C5E" w:rsidRDefault="00F119C4" w:rsidP="00781C5E">
      <w:pPr>
        <w:pStyle w:val="Odlomakpopisa"/>
        <w:ind w:left="390"/>
        <w:jc w:val="both"/>
        <w:rPr>
          <w:rFonts w:ascii="Times New Roman" w:hAnsi="Times New Roman" w:cs="Times New Roman"/>
          <w:sz w:val="24"/>
          <w:szCs w:val="24"/>
        </w:rPr>
      </w:pPr>
      <w:r>
        <w:rPr>
          <w:rFonts w:ascii="Times New Roman" w:hAnsi="Times New Roman" w:cs="Times New Roman"/>
          <w:sz w:val="24"/>
          <w:szCs w:val="24"/>
        </w:rPr>
        <w:t>c) z</w:t>
      </w:r>
      <w:r w:rsidR="006E0681" w:rsidRPr="00781C5E">
        <w:rPr>
          <w:rFonts w:ascii="Times New Roman" w:hAnsi="Times New Roman" w:cs="Times New Roman"/>
          <w:sz w:val="24"/>
          <w:szCs w:val="24"/>
        </w:rPr>
        <w:t xml:space="preserve">a obavljanje djelatnosti ugostiteljstva ovlaštenik dozvole na pomorskom dobru za plažni objekt mora ishoditi rješenje o minimalnim uvjetima pružanja usluga, sukladno posebnim propisima. </w:t>
      </w:r>
    </w:p>
    <w:p w14:paraId="7436A410" w14:textId="77777777" w:rsidR="006E0681" w:rsidRDefault="006E0681" w:rsidP="00781C5E">
      <w:pPr>
        <w:pStyle w:val="Odlomakpopisa"/>
        <w:ind w:left="390"/>
        <w:jc w:val="both"/>
        <w:rPr>
          <w:rFonts w:ascii="Times New Roman" w:hAnsi="Times New Roman" w:cs="Times New Roman"/>
          <w:sz w:val="24"/>
          <w:szCs w:val="24"/>
        </w:rPr>
      </w:pPr>
    </w:p>
    <w:p w14:paraId="6F40E748" w14:textId="77777777" w:rsidR="00793B95" w:rsidRPr="00793B95" w:rsidRDefault="00793B95" w:rsidP="00160308">
      <w:pPr>
        <w:pStyle w:val="Odlomakpopisa"/>
        <w:numPr>
          <w:ilvl w:val="0"/>
          <w:numId w:val="1"/>
        </w:numPr>
        <w:jc w:val="both"/>
        <w:rPr>
          <w:rFonts w:ascii="Times New Roman" w:hAnsi="Times New Roman" w:cs="Times New Roman"/>
          <w:b/>
          <w:sz w:val="24"/>
          <w:szCs w:val="24"/>
        </w:rPr>
      </w:pPr>
      <w:r w:rsidRPr="00793B95">
        <w:rPr>
          <w:rFonts w:ascii="Times New Roman" w:hAnsi="Times New Roman" w:cs="Times New Roman"/>
          <w:b/>
          <w:sz w:val="24"/>
          <w:szCs w:val="24"/>
        </w:rPr>
        <w:t xml:space="preserve">PLAN NADZORA OVLAŠTENIKA DOZVOLA NA POMORSKOM DOBRU </w:t>
      </w:r>
    </w:p>
    <w:p w14:paraId="27F59D88" w14:textId="77777777" w:rsidR="00793B95" w:rsidRPr="00781C5E" w:rsidRDefault="00793B95" w:rsidP="00781C5E">
      <w:pPr>
        <w:pStyle w:val="Odlomakpopisa"/>
        <w:ind w:left="390"/>
        <w:jc w:val="both"/>
        <w:rPr>
          <w:rFonts w:ascii="Times New Roman" w:hAnsi="Times New Roman" w:cs="Times New Roman"/>
          <w:sz w:val="24"/>
          <w:szCs w:val="24"/>
        </w:rPr>
      </w:pPr>
    </w:p>
    <w:p w14:paraId="14A9454C" w14:textId="17ABFF28" w:rsidR="006E0681" w:rsidRDefault="006E0681" w:rsidP="00112550">
      <w:pPr>
        <w:pStyle w:val="Odlomakpopisa"/>
        <w:ind w:left="390"/>
        <w:jc w:val="center"/>
        <w:rPr>
          <w:rFonts w:ascii="Times New Roman" w:hAnsi="Times New Roman" w:cs="Times New Roman"/>
          <w:sz w:val="24"/>
          <w:szCs w:val="24"/>
        </w:rPr>
      </w:pPr>
      <w:r w:rsidRPr="00781C5E">
        <w:rPr>
          <w:rFonts w:ascii="Times New Roman" w:hAnsi="Times New Roman" w:cs="Times New Roman"/>
          <w:sz w:val="24"/>
          <w:szCs w:val="24"/>
        </w:rPr>
        <w:t>Članak 13.</w:t>
      </w:r>
    </w:p>
    <w:p w14:paraId="3CD434C0" w14:textId="77777777" w:rsidR="003C7B18" w:rsidRPr="00781C5E" w:rsidRDefault="003C7B18" w:rsidP="00781C5E">
      <w:pPr>
        <w:pStyle w:val="Odlomakpopisa"/>
        <w:ind w:left="390"/>
        <w:jc w:val="both"/>
        <w:rPr>
          <w:rFonts w:ascii="Times New Roman" w:hAnsi="Times New Roman" w:cs="Times New Roman"/>
          <w:sz w:val="24"/>
          <w:szCs w:val="24"/>
        </w:rPr>
      </w:pPr>
    </w:p>
    <w:p w14:paraId="33F86FCF"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Ovlaštenik dozvole na pomorskom dobru može obavljati djelatnost na pomorskom dobru samo u opsegu i pod uvjetima utvrđenim u dozvoli na pomorskom dobru. </w:t>
      </w:r>
    </w:p>
    <w:p w14:paraId="5CE62BAB"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Ovlaštenik dozvole na pomorskom dobru nema pravo sklapati ugovore s trećim osobama na temelju kojih bi treće osobe obavljale djelatnost ili dio djelatnosti iz dozvole, niti ga davatelj dozvole može na to ovlastiti. Zabrana se ne odnosi na najam, posudbu i sl. samih sredstava kojima se obavlja djelatnost iz dozvole na pomorskom dobru. </w:t>
      </w:r>
    </w:p>
    <w:p w14:paraId="0526264D"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lastRenderedPageBreak/>
        <w:t xml:space="preserve">Ovlaštenik dozvole vodi brigu o dijelu obale, odnosno pomorskog dobra na kojem je stečeno pravo obavljanja djelatnosti putem dozvola, tj. dužan je obavljati čišćenje i osiguranje odvoza smeća. </w:t>
      </w:r>
    </w:p>
    <w:p w14:paraId="23981005" w14:textId="77777777" w:rsidR="006E0681"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Ovlaštenik dozvole dužan je izvršiti osiguranje od svih mogućih slučajeva štete koji bi mogle nastati uslijed obavljanja odobrene mu djelatnosti, te svoju odgovornost prema trećima uslijed mogućih šteta prouzročenih predm</w:t>
      </w:r>
      <w:r w:rsidR="00E95427">
        <w:rPr>
          <w:rFonts w:ascii="Times New Roman" w:hAnsi="Times New Roman" w:cs="Times New Roman"/>
          <w:sz w:val="24"/>
          <w:szCs w:val="24"/>
        </w:rPr>
        <w:t>etima ili njegovom djelatnošću.</w:t>
      </w:r>
    </w:p>
    <w:p w14:paraId="1BAB6490" w14:textId="77777777" w:rsidR="00E95427" w:rsidRPr="00781C5E" w:rsidRDefault="00E95427" w:rsidP="00781C5E">
      <w:pPr>
        <w:pStyle w:val="Odlomakpopisa"/>
        <w:ind w:left="390"/>
        <w:jc w:val="both"/>
        <w:rPr>
          <w:rFonts w:ascii="Times New Roman" w:hAnsi="Times New Roman" w:cs="Times New Roman"/>
          <w:sz w:val="24"/>
          <w:szCs w:val="24"/>
        </w:rPr>
      </w:pPr>
    </w:p>
    <w:p w14:paraId="193DAC80" w14:textId="77777777" w:rsidR="006E0681" w:rsidRDefault="006E0681" w:rsidP="00112550">
      <w:pPr>
        <w:pStyle w:val="Odlomakpopisa"/>
        <w:ind w:left="390"/>
        <w:jc w:val="center"/>
        <w:rPr>
          <w:rFonts w:ascii="Times New Roman" w:hAnsi="Times New Roman" w:cs="Times New Roman"/>
          <w:sz w:val="24"/>
          <w:szCs w:val="24"/>
        </w:rPr>
      </w:pPr>
      <w:r w:rsidRPr="00781C5E">
        <w:rPr>
          <w:rFonts w:ascii="Times New Roman" w:hAnsi="Times New Roman" w:cs="Times New Roman"/>
          <w:sz w:val="24"/>
          <w:szCs w:val="24"/>
        </w:rPr>
        <w:t>Članak 14.</w:t>
      </w:r>
    </w:p>
    <w:p w14:paraId="6E0F6936" w14:textId="77777777" w:rsidR="003C7B18" w:rsidRPr="00781C5E" w:rsidRDefault="003C7B18" w:rsidP="00781C5E">
      <w:pPr>
        <w:pStyle w:val="Odlomakpopisa"/>
        <w:ind w:left="390"/>
        <w:jc w:val="both"/>
        <w:rPr>
          <w:rFonts w:ascii="Times New Roman" w:hAnsi="Times New Roman" w:cs="Times New Roman"/>
          <w:sz w:val="24"/>
          <w:szCs w:val="24"/>
        </w:rPr>
      </w:pPr>
    </w:p>
    <w:p w14:paraId="60443E17" w14:textId="77777777" w:rsidR="006E0681" w:rsidRPr="00781C5E" w:rsidRDefault="00E95427" w:rsidP="00781C5E">
      <w:pPr>
        <w:pStyle w:val="Odlomakpopisa"/>
        <w:ind w:left="390"/>
        <w:jc w:val="both"/>
        <w:rPr>
          <w:rFonts w:ascii="Times New Roman" w:hAnsi="Times New Roman" w:cs="Times New Roman"/>
          <w:sz w:val="24"/>
          <w:szCs w:val="24"/>
        </w:rPr>
      </w:pPr>
      <w:r>
        <w:rPr>
          <w:rFonts w:ascii="Times New Roman" w:hAnsi="Times New Roman" w:cs="Times New Roman"/>
          <w:sz w:val="24"/>
          <w:szCs w:val="24"/>
        </w:rPr>
        <w:t xml:space="preserve"> </w:t>
      </w:r>
      <w:r w:rsidR="006E0681" w:rsidRPr="00781C5E">
        <w:rPr>
          <w:rFonts w:ascii="Times New Roman" w:hAnsi="Times New Roman" w:cs="Times New Roman"/>
          <w:sz w:val="24"/>
          <w:szCs w:val="24"/>
        </w:rPr>
        <w:t>Na dijelu pomorskog dobra na kojem je utvrđeno lučko područje te na dijelu pomorskog dobra koje je dano u koncesiju ne može se dati dozvola na pomorskom dobru.</w:t>
      </w:r>
    </w:p>
    <w:p w14:paraId="350EF3C3" w14:textId="22C612D1"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Odredbom članka 2. stavak 2. Pravilnika o jednostavnim i drugim građevinama i radovima („Narodne novine“, br. 112/17, 34/18, 36/19, 98/19</w:t>
      </w:r>
      <w:r w:rsidR="002C29A4">
        <w:rPr>
          <w:rFonts w:ascii="Times New Roman" w:hAnsi="Times New Roman" w:cs="Times New Roman"/>
          <w:sz w:val="24"/>
          <w:szCs w:val="24"/>
        </w:rPr>
        <w:t>,</w:t>
      </w:r>
      <w:r w:rsidRPr="00781C5E">
        <w:rPr>
          <w:rFonts w:ascii="Times New Roman" w:hAnsi="Times New Roman" w:cs="Times New Roman"/>
          <w:sz w:val="24"/>
          <w:szCs w:val="24"/>
        </w:rPr>
        <w:t>31/20</w:t>
      </w:r>
      <w:r w:rsidR="002C29A4">
        <w:rPr>
          <w:rFonts w:ascii="Times New Roman" w:hAnsi="Times New Roman" w:cs="Times New Roman"/>
          <w:sz w:val="24"/>
          <w:szCs w:val="24"/>
        </w:rPr>
        <w:t xml:space="preserve">,74/22 </w:t>
      </w:r>
      <w:r w:rsidR="00D05932">
        <w:rPr>
          <w:rFonts w:ascii="Times New Roman" w:hAnsi="Times New Roman" w:cs="Times New Roman"/>
          <w:sz w:val="24"/>
          <w:szCs w:val="24"/>
        </w:rPr>
        <w:t>i</w:t>
      </w:r>
      <w:r w:rsidR="002C29A4">
        <w:rPr>
          <w:rFonts w:ascii="Times New Roman" w:hAnsi="Times New Roman" w:cs="Times New Roman"/>
          <w:sz w:val="24"/>
          <w:szCs w:val="24"/>
        </w:rPr>
        <w:t xml:space="preserve"> 155/23</w:t>
      </w:r>
      <w:r w:rsidRPr="00781C5E">
        <w:rPr>
          <w:rFonts w:ascii="Times New Roman" w:hAnsi="Times New Roman" w:cs="Times New Roman"/>
          <w:sz w:val="24"/>
          <w:szCs w:val="24"/>
        </w:rPr>
        <w:t>) propisano je da bez građevinske dozvole i glavnog projekta u skladu s odlukom nadležnog tijela jedinice lokalne samouprave prema propisima kojima se uređuje komunalno gospodarstvo na javnoj površini može se graditi: „ Kiosk i druga građevina gotove konstrukcije tlocrtne površine do 15 m2 u skladu s tipskim projektom za kojega je doneseno rješenje na temelju članka 77. Zakona o gradnji ili tehnička ocjena sukladno posebnom zakonu“</w:t>
      </w:r>
    </w:p>
    <w:p w14:paraId="19AA5FE7" w14:textId="63C7C854"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Odredbom članka 14. stavka 2. Zakona o ugostiteljskoj djelatnosti („Narodne novine“, br. 85/15, 121/16, 99/18, 25/19, 98/19, 32/20, 42/20</w:t>
      </w:r>
      <w:r w:rsidR="00805C6A">
        <w:rPr>
          <w:rFonts w:ascii="Times New Roman" w:hAnsi="Times New Roman" w:cs="Times New Roman"/>
          <w:sz w:val="24"/>
          <w:szCs w:val="24"/>
        </w:rPr>
        <w:t>,</w:t>
      </w:r>
      <w:r w:rsidRPr="00781C5E">
        <w:rPr>
          <w:rFonts w:ascii="Times New Roman" w:hAnsi="Times New Roman" w:cs="Times New Roman"/>
          <w:sz w:val="24"/>
          <w:szCs w:val="24"/>
        </w:rPr>
        <w:t>126/21</w:t>
      </w:r>
      <w:r w:rsidR="00805C6A">
        <w:rPr>
          <w:rFonts w:ascii="Times New Roman" w:hAnsi="Times New Roman" w:cs="Times New Roman"/>
          <w:sz w:val="24"/>
          <w:szCs w:val="24"/>
        </w:rPr>
        <w:t xml:space="preserve"> i 152/24</w:t>
      </w:r>
      <w:r w:rsidRPr="00781C5E">
        <w:rPr>
          <w:rFonts w:ascii="Times New Roman" w:hAnsi="Times New Roman" w:cs="Times New Roman"/>
          <w:sz w:val="24"/>
          <w:szCs w:val="24"/>
        </w:rPr>
        <w:t>) propisano je kako ugostiteljski objekti u kiosku, nepokretnom vozilu, na klupi, kolicima i sličnim napravama opremljenim za pružanje usluga ne mogu biti na udaljenosti manjoj od 100 m od postojećeg ugostiteljskog objekta u građevini ili poslovnom prostoru.</w:t>
      </w:r>
    </w:p>
    <w:p w14:paraId="382DCF26" w14:textId="77777777" w:rsidR="006E0681" w:rsidRPr="00781C5E" w:rsidRDefault="00E95427" w:rsidP="00781C5E">
      <w:pPr>
        <w:pStyle w:val="Odlomakpopisa"/>
        <w:ind w:left="390"/>
        <w:jc w:val="both"/>
        <w:rPr>
          <w:rFonts w:ascii="Times New Roman" w:hAnsi="Times New Roman" w:cs="Times New Roman"/>
          <w:sz w:val="24"/>
          <w:szCs w:val="24"/>
        </w:rPr>
      </w:pPr>
      <w:r>
        <w:rPr>
          <w:rFonts w:ascii="Times New Roman" w:hAnsi="Times New Roman" w:cs="Times New Roman"/>
          <w:sz w:val="24"/>
          <w:szCs w:val="24"/>
        </w:rPr>
        <w:t xml:space="preserve"> </w:t>
      </w:r>
      <w:r w:rsidR="006E0681" w:rsidRPr="00781C5E">
        <w:rPr>
          <w:rFonts w:ascii="Times New Roman" w:hAnsi="Times New Roman" w:cs="Times New Roman"/>
          <w:sz w:val="24"/>
          <w:szCs w:val="24"/>
        </w:rPr>
        <w:t xml:space="preserve">Ugostiteljski štekati mogu biti izrađeni samo na montažno-demontažni način od drvene konstrukcije, a iste nije dozvoljeno izgraditi zidanjem ili nasipavanjem podloge, kao što nije dozvoljeno ni ukopavanjem mijenjati zatečenu podlogu. </w:t>
      </w:r>
    </w:p>
    <w:p w14:paraId="5070C16A"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Ležaljke moraju biti udaljene minimalno 2 metra od mora. Ležaljke jednog ovlaštenika dozvole od ležaljki drugog ovlaštenika dozvole moraju biti udaljene 5 metara.</w:t>
      </w:r>
    </w:p>
    <w:p w14:paraId="10B8ECD5" w14:textId="77777777" w:rsidR="00E95427" w:rsidRDefault="00E95427" w:rsidP="00781C5E">
      <w:pPr>
        <w:pStyle w:val="Odlomakpopisa"/>
        <w:ind w:left="390"/>
        <w:jc w:val="both"/>
        <w:rPr>
          <w:rFonts w:ascii="Times New Roman" w:hAnsi="Times New Roman" w:cs="Times New Roman"/>
          <w:sz w:val="24"/>
          <w:szCs w:val="24"/>
        </w:rPr>
      </w:pPr>
      <w:r>
        <w:rPr>
          <w:rFonts w:ascii="Times New Roman" w:hAnsi="Times New Roman" w:cs="Times New Roman"/>
          <w:sz w:val="24"/>
          <w:szCs w:val="24"/>
        </w:rPr>
        <w:t xml:space="preserve"> </w:t>
      </w:r>
      <w:r w:rsidR="006E0681" w:rsidRPr="00781C5E">
        <w:rPr>
          <w:rFonts w:ascii="Times New Roman" w:hAnsi="Times New Roman" w:cs="Times New Roman"/>
          <w:sz w:val="24"/>
          <w:szCs w:val="24"/>
        </w:rPr>
        <w:t>Ležaljke i ostala oprema ne smiju ometati korištenje plaže kao općeg dobra. Zabranjeno je postavljanje ležaljki i suncobrana na površini cijele plaže prije iznajmljivanja, moraju biti složene na određeno mjesto te se nakon iznajmljivanja moraju postaviti na t</w:t>
      </w:r>
      <w:r>
        <w:rPr>
          <w:rFonts w:ascii="Times New Roman" w:hAnsi="Times New Roman" w:cs="Times New Roman"/>
          <w:sz w:val="24"/>
          <w:szCs w:val="24"/>
        </w:rPr>
        <w:t xml:space="preserve">o određeno mjesto na plaži. </w:t>
      </w:r>
    </w:p>
    <w:p w14:paraId="21625B62"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Ležaljke koje se iznajmljuju trebaju biti uporabljive, a one koje to nisu ne smiju biti na mjestu za iznajmljivanje. </w:t>
      </w:r>
    </w:p>
    <w:p w14:paraId="55587453"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Prema posebnoj Odluci </w:t>
      </w:r>
      <w:r w:rsidR="00930763">
        <w:rPr>
          <w:rFonts w:ascii="Times New Roman" w:hAnsi="Times New Roman" w:cs="Times New Roman"/>
          <w:sz w:val="24"/>
          <w:szCs w:val="24"/>
        </w:rPr>
        <w:t>Načelnika</w:t>
      </w:r>
      <w:r w:rsidRPr="00781C5E">
        <w:rPr>
          <w:rFonts w:ascii="Times New Roman" w:hAnsi="Times New Roman" w:cs="Times New Roman"/>
          <w:sz w:val="24"/>
          <w:szCs w:val="24"/>
        </w:rPr>
        <w:t xml:space="preserve"> odrediti će se lokacije uvala koje nemaju vez na kojima je dozvoljeno držanje barki lokalnom stanovništvu na zahtjev vlasnika barki (barke moraju biti registrirane).</w:t>
      </w:r>
    </w:p>
    <w:p w14:paraId="3D73770F" w14:textId="77777777" w:rsidR="006E0681" w:rsidRPr="00781C5E" w:rsidRDefault="006E0681" w:rsidP="00781C5E">
      <w:pPr>
        <w:pStyle w:val="Odlomakpopisa"/>
        <w:ind w:left="390"/>
        <w:jc w:val="both"/>
        <w:rPr>
          <w:rFonts w:ascii="Times New Roman" w:hAnsi="Times New Roman" w:cs="Times New Roman"/>
          <w:sz w:val="24"/>
          <w:szCs w:val="24"/>
        </w:rPr>
      </w:pPr>
    </w:p>
    <w:p w14:paraId="11AB4B4D" w14:textId="77777777" w:rsidR="006E0681" w:rsidRDefault="006E0681" w:rsidP="00E95427">
      <w:pPr>
        <w:pStyle w:val="Odlomakpopisa"/>
        <w:numPr>
          <w:ilvl w:val="0"/>
          <w:numId w:val="1"/>
        </w:numPr>
        <w:jc w:val="both"/>
        <w:rPr>
          <w:rFonts w:ascii="Times New Roman" w:hAnsi="Times New Roman" w:cs="Times New Roman"/>
          <w:b/>
          <w:sz w:val="24"/>
          <w:szCs w:val="24"/>
        </w:rPr>
      </w:pPr>
      <w:r w:rsidRPr="00E95427">
        <w:rPr>
          <w:rFonts w:ascii="Times New Roman" w:hAnsi="Times New Roman" w:cs="Times New Roman"/>
          <w:b/>
          <w:sz w:val="24"/>
          <w:szCs w:val="24"/>
        </w:rPr>
        <w:t xml:space="preserve">PLAN PROVOĐENJA NATJEČAJA ZA DAVANJE DOZVOLA NA POMORSKOM DOBRU </w:t>
      </w:r>
    </w:p>
    <w:p w14:paraId="73747C12" w14:textId="77777777" w:rsidR="00930763" w:rsidRPr="00E95427" w:rsidRDefault="00930763" w:rsidP="00930763">
      <w:pPr>
        <w:pStyle w:val="Odlomakpopisa"/>
        <w:ind w:left="390"/>
        <w:jc w:val="both"/>
        <w:rPr>
          <w:rFonts w:ascii="Times New Roman" w:hAnsi="Times New Roman" w:cs="Times New Roman"/>
          <w:b/>
          <w:sz w:val="24"/>
          <w:szCs w:val="24"/>
        </w:rPr>
      </w:pPr>
    </w:p>
    <w:p w14:paraId="56C8BA18" w14:textId="3C685994" w:rsidR="006E0681" w:rsidRDefault="006E0681" w:rsidP="00112550">
      <w:pPr>
        <w:pStyle w:val="Odlomakpopisa"/>
        <w:ind w:left="390"/>
        <w:jc w:val="center"/>
        <w:rPr>
          <w:rFonts w:ascii="Times New Roman" w:hAnsi="Times New Roman" w:cs="Times New Roman"/>
          <w:sz w:val="24"/>
          <w:szCs w:val="24"/>
        </w:rPr>
      </w:pPr>
      <w:r w:rsidRPr="00781C5E">
        <w:rPr>
          <w:rFonts w:ascii="Times New Roman" w:hAnsi="Times New Roman" w:cs="Times New Roman"/>
          <w:sz w:val="24"/>
          <w:szCs w:val="24"/>
        </w:rPr>
        <w:t>Članak 15.</w:t>
      </w:r>
    </w:p>
    <w:p w14:paraId="6D9818C9" w14:textId="77777777" w:rsidR="003C7B18" w:rsidRPr="00781C5E" w:rsidRDefault="003C7B18" w:rsidP="00112550">
      <w:pPr>
        <w:pStyle w:val="Odlomakpopisa"/>
        <w:ind w:left="390"/>
        <w:jc w:val="center"/>
        <w:rPr>
          <w:rFonts w:ascii="Times New Roman" w:hAnsi="Times New Roman" w:cs="Times New Roman"/>
          <w:sz w:val="24"/>
          <w:szCs w:val="24"/>
        </w:rPr>
      </w:pPr>
    </w:p>
    <w:p w14:paraId="7EFBD0B3"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lastRenderedPageBreak/>
        <w:t>Sukladno čl. 71. Zakona, dozvole na pomorskom dobru daju se na temelju javnog natječaja na rok od dvije do pet godina, a iznimno se na zahtjev mogu dati na rok do 20 dana za obavljanje privremene ili prigodne djelatnosti, samo jednom u kalendarskoj godini (kulturne, komercijalne, sportske priredbe, snimanje komercijalnog programa i sl.)</w:t>
      </w:r>
    </w:p>
    <w:p w14:paraId="1D8262A2" w14:textId="77777777" w:rsidR="006E0681" w:rsidRPr="00781C5E" w:rsidRDefault="00E95427" w:rsidP="00781C5E">
      <w:pPr>
        <w:pStyle w:val="Odlomakpopisa"/>
        <w:ind w:left="390"/>
        <w:jc w:val="both"/>
        <w:rPr>
          <w:rFonts w:ascii="Times New Roman" w:hAnsi="Times New Roman" w:cs="Times New Roman"/>
          <w:sz w:val="24"/>
          <w:szCs w:val="24"/>
        </w:rPr>
      </w:pPr>
      <w:r>
        <w:rPr>
          <w:rFonts w:ascii="Times New Roman" w:hAnsi="Times New Roman" w:cs="Times New Roman"/>
          <w:sz w:val="24"/>
          <w:szCs w:val="24"/>
        </w:rPr>
        <w:t xml:space="preserve"> </w:t>
      </w:r>
      <w:r w:rsidR="006E0681" w:rsidRPr="00781C5E">
        <w:rPr>
          <w:rFonts w:ascii="Times New Roman" w:hAnsi="Times New Roman" w:cs="Times New Roman"/>
          <w:sz w:val="24"/>
          <w:szCs w:val="24"/>
        </w:rPr>
        <w:t xml:space="preserve">Dozvola na pomorskom dobru može se dati gospodarskom subjektu koji je registriran za obavljanje gospodarske djelatnosti za koju je podnio ponudu na javnom natječaju. </w:t>
      </w:r>
    </w:p>
    <w:p w14:paraId="2E0EA137"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Dozvola na pomorskom dobru može se dati samo za obavljanje djelatnosti i korištenje pomorskog dobra manjeg značaja. </w:t>
      </w:r>
    </w:p>
    <w:p w14:paraId="024B95F3" w14:textId="77777777" w:rsidR="006E0681"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Dozvola na pomorskom dobru ne može se dati ponuditelju koji je koristio pomorsko dobro bez valjane pravne osnove i/ili uzrokovao štetu na pomorskom dobru. </w:t>
      </w:r>
    </w:p>
    <w:p w14:paraId="28C42C06" w14:textId="77777777" w:rsidR="00E95427" w:rsidRPr="00781C5E" w:rsidRDefault="00E95427" w:rsidP="00781C5E">
      <w:pPr>
        <w:pStyle w:val="Odlomakpopisa"/>
        <w:ind w:left="390"/>
        <w:jc w:val="both"/>
        <w:rPr>
          <w:rFonts w:ascii="Times New Roman" w:hAnsi="Times New Roman" w:cs="Times New Roman"/>
          <w:sz w:val="24"/>
          <w:szCs w:val="24"/>
        </w:rPr>
      </w:pPr>
    </w:p>
    <w:p w14:paraId="08D9A41F" w14:textId="0A415783" w:rsidR="006E0681" w:rsidRDefault="006E0681" w:rsidP="00112550">
      <w:pPr>
        <w:pStyle w:val="Odlomakpopisa"/>
        <w:ind w:left="390"/>
        <w:jc w:val="center"/>
        <w:rPr>
          <w:rFonts w:ascii="Times New Roman" w:hAnsi="Times New Roman" w:cs="Times New Roman"/>
          <w:sz w:val="24"/>
          <w:szCs w:val="24"/>
        </w:rPr>
      </w:pPr>
      <w:r w:rsidRPr="00781C5E">
        <w:rPr>
          <w:rFonts w:ascii="Times New Roman" w:hAnsi="Times New Roman" w:cs="Times New Roman"/>
          <w:sz w:val="24"/>
          <w:szCs w:val="24"/>
        </w:rPr>
        <w:t>Članak 16.</w:t>
      </w:r>
    </w:p>
    <w:p w14:paraId="2079FDC0" w14:textId="77777777" w:rsidR="003C7B18" w:rsidRPr="00781C5E" w:rsidRDefault="003C7B18" w:rsidP="00781C5E">
      <w:pPr>
        <w:pStyle w:val="Odlomakpopisa"/>
        <w:ind w:left="390"/>
        <w:jc w:val="both"/>
        <w:rPr>
          <w:rFonts w:ascii="Times New Roman" w:hAnsi="Times New Roman" w:cs="Times New Roman"/>
          <w:sz w:val="24"/>
          <w:szCs w:val="24"/>
        </w:rPr>
      </w:pPr>
    </w:p>
    <w:p w14:paraId="030862FB" w14:textId="77777777" w:rsidR="006E0681" w:rsidRPr="00781C5E" w:rsidRDefault="00930763" w:rsidP="00781C5E">
      <w:pPr>
        <w:pStyle w:val="Odlomakpopisa"/>
        <w:ind w:left="390"/>
        <w:jc w:val="both"/>
        <w:rPr>
          <w:rFonts w:ascii="Times New Roman" w:hAnsi="Times New Roman" w:cs="Times New Roman"/>
          <w:sz w:val="24"/>
          <w:szCs w:val="24"/>
        </w:rPr>
      </w:pPr>
      <w:r>
        <w:rPr>
          <w:rFonts w:ascii="Times New Roman" w:hAnsi="Times New Roman" w:cs="Times New Roman"/>
          <w:sz w:val="24"/>
          <w:szCs w:val="24"/>
        </w:rPr>
        <w:t>Načelnik</w:t>
      </w:r>
      <w:r w:rsidR="006E0681" w:rsidRPr="00781C5E">
        <w:rPr>
          <w:rFonts w:ascii="Times New Roman" w:hAnsi="Times New Roman" w:cs="Times New Roman"/>
          <w:sz w:val="24"/>
          <w:szCs w:val="24"/>
        </w:rPr>
        <w:t xml:space="preserve"> </w:t>
      </w:r>
      <w:r>
        <w:rPr>
          <w:rFonts w:ascii="Times New Roman" w:hAnsi="Times New Roman" w:cs="Times New Roman"/>
          <w:sz w:val="24"/>
          <w:szCs w:val="24"/>
        </w:rPr>
        <w:t>Općine Smokvica dužan</w:t>
      </w:r>
      <w:r w:rsidR="006E0681" w:rsidRPr="00781C5E">
        <w:rPr>
          <w:rFonts w:ascii="Times New Roman" w:hAnsi="Times New Roman" w:cs="Times New Roman"/>
          <w:sz w:val="24"/>
          <w:szCs w:val="24"/>
        </w:rPr>
        <w:t xml:space="preserve"> je do 1. veljače tekuće godine objaviti javni natječaj za dodjelu dozvola na pomorskom dobru u „S</w:t>
      </w:r>
      <w:r>
        <w:rPr>
          <w:rFonts w:ascii="Times New Roman" w:hAnsi="Times New Roman" w:cs="Times New Roman"/>
          <w:sz w:val="24"/>
          <w:szCs w:val="24"/>
        </w:rPr>
        <w:t>lužbenom glasniku“ Općine Smokvica</w:t>
      </w:r>
      <w:r w:rsidR="006E0681" w:rsidRPr="00781C5E">
        <w:rPr>
          <w:rFonts w:ascii="Times New Roman" w:hAnsi="Times New Roman" w:cs="Times New Roman"/>
          <w:sz w:val="24"/>
          <w:szCs w:val="24"/>
        </w:rPr>
        <w:t xml:space="preserve">, internetskim stranicama </w:t>
      </w:r>
      <w:r>
        <w:rPr>
          <w:rFonts w:ascii="Times New Roman" w:hAnsi="Times New Roman" w:cs="Times New Roman"/>
          <w:sz w:val="24"/>
          <w:szCs w:val="24"/>
        </w:rPr>
        <w:t>Općine Smokvica</w:t>
      </w:r>
      <w:r w:rsidR="006E0681" w:rsidRPr="00781C5E">
        <w:rPr>
          <w:rFonts w:ascii="Times New Roman" w:hAnsi="Times New Roman" w:cs="Times New Roman"/>
          <w:sz w:val="24"/>
          <w:szCs w:val="24"/>
        </w:rPr>
        <w:t xml:space="preserve">, oglasnoj ploči </w:t>
      </w:r>
      <w:r>
        <w:rPr>
          <w:rFonts w:ascii="Times New Roman" w:hAnsi="Times New Roman" w:cs="Times New Roman"/>
          <w:sz w:val="24"/>
          <w:szCs w:val="24"/>
        </w:rPr>
        <w:t>Općine Smokvica</w:t>
      </w:r>
      <w:r w:rsidR="006E0681" w:rsidRPr="00781C5E">
        <w:rPr>
          <w:rFonts w:ascii="Times New Roman" w:hAnsi="Times New Roman" w:cs="Times New Roman"/>
          <w:sz w:val="24"/>
          <w:szCs w:val="24"/>
        </w:rPr>
        <w:t xml:space="preserve"> i najmanje u jednom dnevnom listu.</w:t>
      </w:r>
    </w:p>
    <w:p w14:paraId="73C9DB72" w14:textId="77777777" w:rsidR="006E0681"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Na temelju zaprimljenih ponuda na javnom natječaju, na temelju odluke </w:t>
      </w:r>
      <w:r w:rsidR="00930763">
        <w:rPr>
          <w:rFonts w:ascii="Times New Roman" w:hAnsi="Times New Roman" w:cs="Times New Roman"/>
          <w:sz w:val="24"/>
          <w:szCs w:val="24"/>
        </w:rPr>
        <w:t>Općinskog vijeća Općine Smokvica</w:t>
      </w:r>
      <w:r w:rsidRPr="00781C5E">
        <w:rPr>
          <w:rFonts w:ascii="Times New Roman" w:hAnsi="Times New Roman" w:cs="Times New Roman"/>
          <w:sz w:val="24"/>
          <w:szCs w:val="24"/>
        </w:rPr>
        <w:t>, rješenje o davanju dozvole na pomorskom dobru najpovo</w:t>
      </w:r>
      <w:r w:rsidR="00930763">
        <w:rPr>
          <w:rFonts w:ascii="Times New Roman" w:hAnsi="Times New Roman" w:cs="Times New Roman"/>
          <w:sz w:val="24"/>
          <w:szCs w:val="24"/>
        </w:rPr>
        <w:t>ljnijem ponuditelju donosi načelnik</w:t>
      </w:r>
      <w:r w:rsidRPr="00781C5E">
        <w:rPr>
          <w:rFonts w:ascii="Times New Roman" w:hAnsi="Times New Roman" w:cs="Times New Roman"/>
          <w:sz w:val="24"/>
          <w:szCs w:val="24"/>
        </w:rPr>
        <w:t>, sve sukladno čl. 71. Zakona.</w:t>
      </w:r>
    </w:p>
    <w:p w14:paraId="21F4A153" w14:textId="77777777" w:rsidR="00930763" w:rsidRPr="00781C5E" w:rsidRDefault="00930763" w:rsidP="00781C5E">
      <w:pPr>
        <w:pStyle w:val="Odlomakpopisa"/>
        <w:ind w:left="390"/>
        <w:jc w:val="both"/>
        <w:rPr>
          <w:rFonts w:ascii="Times New Roman" w:hAnsi="Times New Roman" w:cs="Times New Roman"/>
          <w:sz w:val="24"/>
          <w:szCs w:val="24"/>
        </w:rPr>
      </w:pPr>
    </w:p>
    <w:p w14:paraId="40DDAFC4" w14:textId="07C700C7" w:rsidR="003C7B18" w:rsidRDefault="006E0681" w:rsidP="00112550">
      <w:pPr>
        <w:pStyle w:val="Odlomakpopisa"/>
        <w:ind w:left="390"/>
        <w:jc w:val="center"/>
        <w:rPr>
          <w:rFonts w:ascii="Times New Roman" w:hAnsi="Times New Roman" w:cs="Times New Roman"/>
          <w:sz w:val="24"/>
          <w:szCs w:val="24"/>
        </w:rPr>
      </w:pPr>
      <w:r w:rsidRPr="00781C5E">
        <w:rPr>
          <w:rFonts w:ascii="Times New Roman" w:hAnsi="Times New Roman" w:cs="Times New Roman"/>
          <w:sz w:val="24"/>
          <w:szCs w:val="24"/>
        </w:rPr>
        <w:t>Članak 17.</w:t>
      </w:r>
    </w:p>
    <w:p w14:paraId="13ACB80A"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 </w:t>
      </w:r>
    </w:p>
    <w:p w14:paraId="641D1632"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Tekst Javnog natječaja iz članka 15. ovoga Plana mora sadržavati slijedeće: </w:t>
      </w:r>
    </w:p>
    <w:p w14:paraId="4AE96FB4"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a) odredbu da se dozvola na pomorskom dobru može dati samo gospodarskom subjektu koji je registriran za obavljanje gospodarske djelatnosti za koju podnosi ponudu,</w:t>
      </w:r>
    </w:p>
    <w:p w14:paraId="786F29AC"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 b) naziv i redni broj mikrolokacije, oznaku djelatnosti, vrstu sredstava i njihovu količinu/površinu ,broj dozvola i rok na koji se izdaju sukladno tabelarnom pregledu iz članka 11.stavak. 5. Plana i grafičkom prikazu iz Priloga 1 Plana, </w:t>
      </w:r>
    </w:p>
    <w:p w14:paraId="5B9EB128"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c) početni iznos naknade za dozvolu na pomorskom dobru, </w:t>
      </w:r>
    </w:p>
    <w:p w14:paraId="71FF272A"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d) vrijeme trajanja dozvole na pomorskom dobu,</w:t>
      </w:r>
    </w:p>
    <w:p w14:paraId="648E7C14"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 e) mjesto i vrijeme javnog otvaranja ponuda, </w:t>
      </w:r>
    </w:p>
    <w:p w14:paraId="493AF4FD"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f) vrstu i iznos jamstva za ozbiljnost ponude kojeg treba dostaviti svaki ponuditelj, kao i podatke o računu u korist kojeg se uplaćuje jamstvo,</w:t>
      </w:r>
    </w:p>
    <w:p w14:paraId="75D5730F"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 g) rok za podnošenje ponude na natječaj, </w:t>
      </w:r>
    </w:p>
    <w:p w14:paraId="18AC0EE5"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h) rok u kojem je odabrani ponuditelj dužan započeti obavljanje djelatnosti, </w:t>
      </w:r>
    </w:p>
    <w:p w14:paraId="1BC43831"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i) obvezu odabranog ponuditelja da o svom trošku ishodi suglasnost za objekt u kojem će se obavljati djelatnost sukladno podzakonskom aktu kojim se uređuju jednostavne i druge građevine i radovi ( za sredstvo: kiosk, montažni objekt -do 12 m2),</w:t>
      </w:r>
    </w:p>
    <w:p w14:paraId="51AC70D6"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 j) naznaku da se najpovoljnijom ponudom smatra ona ponuda koja uz ispunjavanje uvjeta iz Javnog natječaja ostvari najveći broj bodova prema kriterijima ocjenjivanja ponuda u natječaju, k) obvezu ponuditelja da dostavi instrumente osiguranja naplate naknade za dozvolu na pomorskom dobru za naknadu štete koja može nastati zbog neispunjenja </w:t>
      </w:r>
      <w:r w:rsidRPr="00781C5E">
        <w:rPr>
          <w:rFonts w:ascii="Times New Roman" w:hAnsi="Times New Roman" w:cs="Times New Roman"/>
          <w:sz w:val="24"/>
          <w:szCs w:val="24"/>
        </w:rPr>
        <w:lastRenderedPageBreak/>
        <w:t>obveza iz dozvole na pomorskom dobru te za korištenje dozvole na pomorskom dobru preko mjere,</w:t>
      </w:r>
    </w:p>
    <w:p w14:paraId="5F71B50E"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 l) odredbu da na natječaju ne može sudjelovati ponuditelj: - koji je koristio pomorsko dobro bez valjane pravne osnove i/ili uzrokovao štetu na pomorskom dobru, - koji ima dospjelih obveza temeljem javnih davanja, - koji ima nepodmiren dug prema </w:t>
      </w:r>
      <w:r w:rsidR="00423A64">
        <w:rPr>
          <w:rFonts w:ascii="Times New Roman" w:hAnsi="Times New Roman" w:cs="Times New Roman"/>
          <w:sz w:val="24"/>
          <w:szCs w:val="24"/>
        </w:rPr>
        <w:t>Općini</w:t>
      </w:r>
      <w:r w:rsidRPr="00781C5E">
        <w:rPr>
          <w:rFonts w:ascii="Times New Roman" w:hAnsi="Times New Roman" w:cs="Times New Roman"/>
          <w:sz w:val="24"/>
          <w:szCs w:val="24"/>
        </w:rPr>
        <w:t xml:space="preserve"> po bilo kojem osnovu, osim ako je sa </w:t>
      </w:r>
      <w:r w:rsidR="00423A64">
        <w:rPr>
          <w:rFonts w:ascii="Times New Roman" w:hAnsi="Times New Roman" w:cs="Times New Roman"/>
          <w:sz w:val="24"/>
          <w:szCs w:val="24"/>
        </w:rPr>
        <w:t>Općinom</w:t>
      </w:r>
      <w:r w:rsidRPr="00781C5E">
        <w:rPr>
          <w:rFonts w:ascii="Times New Roman" w:hAnsi="Times New Roman" w:cs="Times New Roman"/>
          <w:sz w:val="24"/>
          <w:szCs w:val="24"/>
        </w:rPr>
        <w:t xml:space="preserve"> regulirao plaćanje duga ili kada ponuditelj istodobno prema </w:t>
      </w:r>
      <w:r w:rsidR="00423A64">
        <w:rPr>
          <w:rFonts w:ascii="Times New Roman" w:hAnsi="Times New Roman" w:cs="Times New Roman"/>
          <w:sz w:val="24"/>
          <w:szCs w:val="24"/>
        </w:rPr>
        <w:t>Općini</w:t>
      </w:r>
      <w:r w:rsidRPr="00781C5E">
        <w:rPr>
          <w:rFonts w:ascii="Times New Roman" w:hAnsi="Times New Roman" w:cs="Times New Roman"/>
          <w:sz w:val="24"/>
          <w:szCs w:val="24"/>
        </w:rPr>
        <w:t xml:space="preserve"> ima dospjelo nepodmireno potraživanje u iznosu koji je jednak ili veći od duga ponuditelja. </w:t>
      </w:r>
    </w:p>
    <w:p w14:paraId="283BC8D5" w14:textId="77777777" w:rsidR="00930763" w:rsidRDefault="00930763" w:rsidP="00781C5E">
      <w:pPr>
        <w:pStyle w:val="Odlomakpopisa"/>
        <w:ind w:left="390"/>
        <w:jc w:val="both"/>
        <w:rPr>
          <w:rFonts w:ascii="Times New Roman" w:hAnsi="Times New Roman" w:cs="Times New Roman"/>
          <w:sz w:val="24"/>
          <w:szCs w:val="24"/>
        </w:rPr>
      </w:pPr>
    </w:p>
    <w:p w14:paraId="189458B1" w14:textId="77777777" w:rsidR="006E0681"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Tekst Javnog natječaja može sadržavati i druge uvjete i podatke u svezi davanja dozvole na pomorskom dobu.</w:t>
      </w:r>
    </w:p>
    <w:p w14:paraId="0E1B3274" w14:textId="77777777" w:rsidR="00930763" w:rsidRPr="00781C5E" w:rsidRDefault="00930763" w:rsidP="00781C5E">
      <w:pPr>
        <w:pStyle w:val="Odlomakpopisa"/>
        <w:ind w:left="390"/>
        <w:jc w:val="both"/>
        <w:rPr>
          <w:rFonts w:ascii="Times New Roman" w:hAnsi="Times New Roman" w:cs="Times New Roman"/>
          <w:sz w:val="24"/>
          <w:szCs w:val="24"/>
        </w:rPr>
      </w:pPr>
    </w:p>
    <w:p w14:paraId="446B4FCD" w14:textId="78759101" w:rsidR="00930763" w:rsidRDefault="006E0681" w:rsidP="00112550">
      <w:pPr>
        <w:pStyle w:val="Odlomakpopisa"/>
        <w:ind w:left="390"/>
        <w:jc w:val="center"/>
        <w:rPr>
          <w:rFonts w:ascii="Times New Roman" w:hAnsi="Times New Roman" w:cs="Times New Roman"/>
          <w:sz w:val="24"/>
          <w:szCs w:val="24"/>
        </w:rPr>
      </w:pPr>
      <w:r w:rsidRPr="00781C5E">
        <w:rPr>
          <w:rFonts w:ascii="Times New Roman" w:hAnsi="Times New Roman" w:cs="Times New Roman"/>
          <w:sz w:val="24"/>
          <w:szCs w:val="24"/>
        </w:rPr>
        <w:t>Članak 18.</w:t>
      </w:r>
    </w:p>
    <w:p w14:paraId="63E14622"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 </w:t>
      </w:r>
    </w:p>
    <w:p w14:paraId="544C7E50"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Javni natječaj za davanje dozvola na pomorskom dobru provodi Povjerenstvo za dodjelu dozvola na pomorskom dobru (u daljnjem tekstu: Povjerenstvo) čije članove imenuje </w:t>
      </w:r>
      <w:r w:rsidR="00930763">
        <w:rPr>
          <w:rFonts w:ascii="Times New Roman" w:hAnsi="Times New Roman" w:cs="Times New Roman"/>
          <w:sz w:val="24"/>
          <w:szCs w:val="24"/>
        </w:rPr>
        <w:t>načelnik</w:t>
      </w:r>
      <w:r w:rsidRPr="00781C5E">
        <w:rPr>
          <w:rFonts w:ascii="Times New Roman" w:hAnsi="Times New Roman" w:cs="Times New Roman"/>
          <w:sz w:val="24"/>
          <w:szCs w:val="24"/>
        </w:rPr>
        <w:t xml:space="preserve"> </w:t>
      </w:r>
      <w:r w:rsidR="00930763">
        <w:rPr>
          <w:rFonts w:ascii="Times New Roman" w:hAnsi="Times New Roman" w:cs="Times New Roman"/>
          <w:sz w:val="24"/>
          <w:szCs w:val="24"/>
        </w:rPr>
        <w:t>Općine Smokvica</w:t>
      </w:r>
      <w:r w:rsidRPr="00781C5E">
        <w:rPr>
          <w:rFonts w:ascii="Times New Roman" w:hAnsi="Times New Roman" w:cs="Times New Roman"/>
          <w:sz w:val="24"/>
          <w:szCs w:val="24"/>
        </w:rPr>
        <w:t xml:space="preserve"> posebnom odlukom na vrijeme od 2 godine.</w:t>
      </w:r>
    </w:p>
    <w:p w14:paraId="1596957D" w14:textId="4F8D01C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Članovi Povjerenstva ne mogu biti ovlaštenici dozvola na pomorskom dobru </w:t>
      </w:r>
      <w:r w:rsidR="00930763">
        <w:rPr>
          <w:rFonts w:ascii="Times New Roman" w:hAnsi="Times New Roman" w:cs="Times New Roman"/>
          <w:sz w:val="24"/>
          <w:szCs w:val="24"/>
        </w:rPr>
        <w:t>Općine Smokvica</w:t>
      </w:r>
      <w:r w:rsidRPr="00781C5E">
        <w:rPr>
          <w:rFonts w:ascii="Times New Roman" w:hAnsi="Times New Roman" w:cs="Times New Roman"/>
          <w:sz w:val="24"/>
          <w:szCs w:val="24"/>
        </w:rPr>
        <w:t>, kao ni s njima povezane osobe u smislu čl. 49. st. 1. Općeg poreznog zakona (Narodne novine br. 115/16, 106/18, 121/19, 32/20, 42/20</w:t>
      </w:r>
      <w:r w:rsidR="00700022">
        <w:rPr>
          <w:rFonts w:ascii="Times New Roman" w:hAnsi="Times New Roman" w:cs="Times New Roman"/>
          <w:sz w:val="24"/>
          <w:szCs w:val="24"/>
        </w:rPr>
        <w:t>,</w:t>
      </w:r>
      <w:r w:rsidRPr="00781C5E">
        <w:rPr>
          <w:rFonts w:ascii="Times New Roman" w:hAnsi="Times New Roman" w:cs="Times New Roman"/>
          <w:sz w:val="24"/>
          <w:szCs w:val="24"/>
        </w:rPr>
        <w:t>114/22</w:t>
      </w:r>
      <w:r w:rsidR="00700022">
        <w:rPr>
          <w:rFonts w:ascii="Times New Roman" w:hAnsi="Times New Roman" w:cs="Times New Roman"/>
          <w:sz w:val="24"/>
          <w:szCs w:val="24"/>
        </w:rPr>
        <w:t xml:space="preserve"> i 152/24</w:t>
      </w:r>
      <w:r w:rsidRPr="00781C5E">
        <w:rPr>
          <w:rFonts w:ascii="Times New Roman" w:hAnsi="Times New Roman" w:cs="Times New Roman"/>
          <w:sz w:val="24"/>
          <w:szCs w:val="24"/>
        </w:rPr>
        <w:t xml:space="preserve">). </w:t>
      </w:r>
    </w:p>
    <w:p w14:paraId="4CF18865"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Smatra se da postoji odnos povezanih osoba i između ovlaštenika dozvole na pomorskom dobru i: njegovog bračnog druga, njegovog krvnog srodnika u ravnoj liniji, u pobočnoj liniji do četvrtog stupnja, po tazbini do istog stupnja bez obzira je li brak prestao ili nije, posvojitelja, posvojenika, skrbnika, osobe pod skrbništvom, staratelja, osobe pod starateljstvom, te osobe koja s njime živi u zajedničkom kućanstvu. </w:t>
      </w:r>
    </w:p>
    <w:p w14:paraId="690A5611" w14:textId="77777777" w:rsidR="006E0681"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Pravila iz ovog članka odnose se i na nositelje prava koncesijskih odobrenja. </w:t>
      </w:r>
    </w:p>
    <w:p w14:paraId="4C94C00A" w14:textId="77777777" w:rsidR="00930763" w:rsidRPr="00781C5E" w:rsidRDefault="00930763" w:rsidP="00781C5E">
      <w:pPr>
        <w:pStyle w:val="Odlomakpopisa"/>
        <w:ind w:left="390"/>
        <w:jc w:val="both"/>
        <w:rPr>
          <w:rFonts w:ascii="Times New Roman" w:hAnsi="Times New Roman" w:cs="Times New Roman"/>
          <w:sz w:val="24"/>
          <w:szCs w:val="24"/>
        </w:rPr>
      </w:pPr>
    </w:p>
    <w:p w14:paraId="01980EC3" w14:textId="5148D4D7" w:rsidR="006E0681" w:rsidRDefault="006E0681" w:rsidP="00112550">
      <w:pPr>
        <w:pStyle w:val="Odlomakpopisa"/>
        <w:ind w:left="390"/>
        <w:jc w:val="center"/>
        <w:rPr>
          <w:rFonts w:ascii="Times New Roman" w:hAnsi="Times New Roman" w:cs="Times New Roman"/>
          <w:sz w:val="24"/>
          <w:szCs w:val="24"/>
        </w:rPr>
      </w:pPr>
      <w:r w:rsidRPr="00781C5E">
        <w:rPr>
          <w:rFonts w:ascii="Times New Roman" w:hAnsi="Times New Roman" w:cs="Times New Roman"/>
          <w:sz w:val="24"/>
          <w:szCs w:val="24"/>
        </w:rPr>
        <w:t>Članak 19.</w:t>
      </w:r>
    </w:p>
    <w:p w14:paraId="417AFB1F" w14:textId="77777777" w:rsidR="00930763" w:rsidRPr="00781C5E" w:rsidRDefault="00930763" w:rsidP="00781C5E">
      <w:pPr>
        <w:pStyle w:val="Odlomakpopisa"/>
        <w:ind w:left="390"/>
        <w:jc w:val="both"/>
        <w:rPr>
          <w:rFonts w:ascii="Times New Roman" w:hAnsi="Times New Roman" w:cs="Times New Roman"/>
          <w:sz w:val="24"/>
          <w:szCs w:val="24"/>
        </w:rPr>
      </w:pPr>
    </w:p>
    <w:p w14:paraId="2600BB84"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Povjerenstvo ima tri člana te isti broj zamjenika. </w:t>
      </w:r>
    </w:p>
    <w:p w14:paraId="05268170" w14:textId="77777777" w:rsidR="00930763" w:rsidRDefault="006E0681" w:rsidP="00D84063">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Administrativne poslove za Povjerenstvo obavlja </w:t>
      </w:r>
      <w:r w:rsidR="00930763">
        <w:rPr>
          <w:rFonts w:ascii="Times New Roman" w:hAnsi="Times New Roman" w:cs="Times New Roman"/>
          <w:sz w:val="24"/>
          <w:szCs w:val="24"/>
        </w:rPr>
        <w:t>Jedinstveni upravni odjel Općine Smokvica.</w:t>
      </w:r>
    </w:p>
    <w:p w14:paraId="314047EE" w14:textId="77777777" w:rsidR="00D84063" w:rsidRPr="00D84063" w:rsidRDefault="00D84063" w:rsidP="00D84063">
      <w:pPr>
        <w:pStyle w:val="Odlomakpopisa"/>
        <w:ind w:left="390"/>
        <w:jc w:val="both"/>
        <w:rPr>
          <w:rFonts w:ascii="Times New Roman" w:hAnsi="Times New Roman" w:cs="Times New Roman"/>
          <w:sz w:val="24"/>
          <w:szCs w:val="24"/>
        </w:rPr>
      </w:pPr>
    </w:p>
    <w:p w14:paraId="0A144FAE" w14:textId="721A1125" w:rsidR="006E0681" w:rsidRDefault="006E0681" w:rsidP="00112550">
      <w:pPr>
        <w:pStyle w:val="Odlomakpopisa"/>
        <w:ind w:left="390"/>
        <w:jc w:val="center"/>
        <w:rPr>
          <w:rFonts w:ascii="Times New Roman" w:hAnsi="Times New Roman" w:cs="Times New Roman"/>
          <w:sz w:val="24"/>
          <w:szCs w:val="24"/>
        </w:rPr>
      </w:pPr>
      <w:r w:rsidRPr="00781C5E">
        <w:rPr>
          <w:rFonts w:ascii="Times New Roman" w:hAnsi="Times New Roman" w:cs="Times New Roman"/>
          <w:sz w:val="24"/>
          <w:szCs w:val="24"/>
        </w:rPr>
        <w:t>Članak 20.</w:t>
      </w:r>
    </w:p>
    <w:p w14:paraId="48416DFF" w14:textId="77777777" w:rsidR="003C7B18" w:rsidRPr="00781C5E" w:rsidRDefault="003C7B18" w:rsidP="00781C5E">
      <w:pPr>
        <w:pStyle w:val="Odlomakpopisa"/>
        <w:ind w:left="390"/>
        <w:jc w:val="both"/>
        <w:rPr>
          <w:rFonts w:ascii="Times New Roman" w:hAnsi="Times New Roman" w:cs="Times New Roman"/>
          <w:sz w:val="24"/>
          <w:szCs w:val="24"/>
        </w:rPr>
      </w:pPr>
    </w:p>
    <w:p w14:paraId="1125BACA"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Povjerenstvo obavlja poslove provođenja javnog natječaja, pripreme dokumentacije, prikupljanja i otvaranja ponuda. </w:t>
      </w:r>
    </w:p>
    <w:p w14:paraId="6F7B811E" w14:textId="77777777" w:rsidR="003C7B18" w:rsidRPr="00D84063" w:rsidRDefault="006E0681" w:rsidP="00D84063">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O otvaranju i ocjeni ponuda s prijedlogom odluke o odabiru najpovoljnijeg ponuditelja, Povjerenstvo je dužno sastaviti zapisnik. </w:t>
      </w:r>
    </w:p>
    <w:p w14:paraId="70153C67" w14:textId="77777777" w:rsidR="00930763" w:rsidRPr="00781C5E" w:rsidRDefault="00930763" w:rsidP="00781C5E">
      <w:pPr>
        <w:pStyle w:val="Odlomakpopisa"/>
        <w:ind w:left="390"/>
        <w:jc w:val="both"/>
        <w:rPr>
          <w:rFonts w:ascii="Times New Roman" w:hAnsi="Times New Roman" w:cs="Times New Roman"/>
          <w:sz w:val="24"/>
          <w:szCs w:val="24"/>
        </w:rPr>
      </w:pPr>
    </w:p>
    <w:p w14:paraId="79BB39D2" w14:textId="6D10BEDC" w:rsidR="00D84063" w:rsidRDefault="006E0681" w:rsidP="00112550">
      <w:pPr>
        <w:pStyle w:val="Odlomakpopisa"/>
        <w:ind w:left="390"/>
        <w:jc w:val="center"/>
        <w:rPr>
          <w:rFonts w:ascii="Times New Roman" w:hAnsi="Times New Roman" w:cs="Times New Roman"/>
          <w:sz w:val="24"/>
          <w:szCs w:val="24"/>
        </w:rPr>
      </w:pPr>
      <w:r w:rsidRPr="00781C5E">
        <w:rPr>
          <w:rFonts w:ascii="Times New Roman" w:hAnsi="Times New Roman" w:cs="Times New Roman"/>
          <w:sz w:val="24"/>
          <w:szCs w:val="24"/>
        </w:rPr>
        <w:t>Članak 21.</w:t>
      </w:r>
    </w:p>
    <w:p w14:paraId="1EA6179D" w14:textId="77777777" w:rsidR="00D84063" w:rsidRDefault="00D84063" w:rsidP="00112550">
      <w:pPr>
        <w:pStyle w:val="Odlomakpopisa"/>
        <w:ind w:left="390"/>
        <w:jc w:val="center"/>
        <w:rPr>
          <w:rFonts w:ascii="Times New Roman" w:hAnsi="Times New Roman" w:cs="Times New Roman"/>
          <w:sz w:val="24"/>
          <w:szCs w:val="24"/>
        </w:rPr>
      </w:pPr>
    </w:p>
    <w:p w14:paraId="64E4B248" w14:textId="77777777" w:rsidR="006E0681" w:rsidRPr="00D84063" w:rsidRDefault="006E0681" w:rsidP="00D84063">
      <w:pPr>
        <w:pStyle w:val="Odlomakpopisa"/>
        <w:ind w:left="390"/>
        <w:jc w:val="both"/>
        <w:rPr>
          <w:rFonts w:ascii="Times New Roman" w:hAnsi="Times New Roman" w:cs="Times New Roman"/>
          <w:sz w:val="24"/>
          <w:szCs w:val="24"/>
        </w:rPr>
      </w:pPr>
      <w:r w:rsidRPr="00D84063">
        <w:rPr>
          <w:rFonts w:ascii="Times New Roman" w:hAnsi="Times New Roman" w:cs="Times New Roman"/>
          <w:sz w:val="24"/>
          <w:szCs w:val="24"/>
        </w:rPr>
        <w:lastRenderedPageBreak/>
        <w:t xml:space="preserve">Povjerenstvo je prije otvaranja ponuda, dužno utvrditi koliko je ponuda, odnosno jesu li iste pravodobne. Ponude koje nisu predane u za to propisanom roku, neće se uzeti u razmatranje u daljnjem tijeku postupka. </w:t>
      </w:r>
    </w:p>
    <w:p w14:paraId="3498629A" w14:textId="77777777" w:rsidR="006E0681"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Nakon što je utvrdilo koje su ponude predane u za to propisanom roku, Povjerenstvo će pristupiti otvaranju pristiglih ponuda, prema redoslijedu njihova zaprimanja. </w:t>
      </w:r>
    </w:p>
    <w:p w14:paraId="550B7DBE" w14:textId="77777777" w:rsidR="00930763" w:rsidRPr="00781C5E" w:rsidRDefault="00930763" w:rsidP="00781C5E">
      <w:pPr>
        <w:pStyle w:val="Odlomakpopisa"/>
        <w:ind w:left="390"/>
        <w:jc w:val="both"/>
        <w:rPr>
          <w:rFonts w:ascii="Times New Roman" w:hAnsi="Times New Roman" w:cs="Times New Roman"/>
          <w:sz w:val="24"/>
          <w:szCs w:val="24"/>
        </w:rPr>
      </w:pPr>
    </w:p>
    <w:p w14:paraId="34E3CD06" w14:textId="3676F908" w:rsidR="006E0681" w:rsidRDefault="006E0681" w:rsidP="00112550">
      <w:pPr>
        <w:pStyle w:val="Odlomakpopisa"/>
        <w:ind w:left="390"/>
        <w:jc w:val="center"/>
        <w:rPr>
          <w:rFonts w:ascii="Times New Roman" w:hAnsi="Times New Roman" w:cs="Times New Roman"/>
          <w:sz w:val="24"/>
          <w:szCs w:val="24"/>
        </w:rPr>
      </w:pPr>
      <w:r w:rsidRPr="00781C5E">
        <w:rPr>
          <w:rFonts w:ascii="Times New Roman" w:hAnsi="Times New Roman" w:cs="Times New Roman"/>
          <w:sz w:val="24"/>
          <w:szCs w:val="24"/>
        </w:rPr>
        <w:t>Članak 22.</w:t>
      </w:r>
    </w:p>
    <w:p w14:paraId="223D2158" w14:textId="77777777" w:rsidR="003C7B18" w:rsidRPr="00781C5E" w:rsidRDefault="003C7B18" w:rsidP="00112550">
      <w:pPr>
        <w:pStyle w:val="Odlomakpopisa"/>
        <w:ind w:left="390"/>
        <w:jc w:val="center"/>
        <w:rPr>
          <w:rFonts w:ascii="Times New Roman" w:hAnsi="Times New Roman" w:cs="Times New Roman"/>
          <w:sz w:val="24"/>
          <w:szCs w:val="24"/>
        </w:rPr>
      </w:pPr>
    </w:p>
    <w:p w14:paraId="1E34EF5C"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Povjerenstvo je dužno razmotriti pravodobne ponude i utvrditi sadržavaju li iste sve podatke i dokumentaciju propisanu u javnom natječaju (potpune ponude). </w:t>
      </w:r>
    </w:p>
    <w:p w14:paraId="6FCF4D59" w14:textId="77777777" w:rsidR="00930763"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Ponude koje nisu potpune neće se uzeti u obzir prilikom utvrđivanja najpovoljnije ponude. </w:t>
      </w:r>
    </w:p>
    <w:p w14:paraId="7ED7409F" w14:textId="77777777" w:rsidR="00930763" w:rsidRDefault="00930763" w:rsidP="00781C5E">
      <w:pPr>
        <w:pStyle w:val="Odlomakpopisa"/>
        <w:ind w:left="390"/>
        <w:jc w:val="both"/>
        <w:rPr>
          <w:rFonts w:ascii="Times New Roman" w:hAnsi="Times New Roman" w:cs="Times New Roman"/>
          <w:sz w:val="24"/>
          <w:szCs w:val="24"/>
        </w:rPr>
      </w:pPr>
    </w:p>
    <w:p w14:paraId="22D7062E" w14:textId="0D3C6C2B" w:rsidR="006E0681" w:rsidRDefault="006E0681" w:rsidP="00112550">
      <w:pPr>
        <w:pStyle w:val="Odlomakpopisa"/>
        <w:ind w:left="390"/>
        <w:jc w:val="center"/>
        <w:rPr>
          <w:rFonts w:ascii="Times New Roman" w:hAnsi="Times New Roman" w:cs="Times New Roman"/>
          <w:sz w:val="24"/>
          <w:szCs w:val="24"/>
        </w:rPr>
      </w:pPr>
      <w:r w:rsidRPr="00781C5E">
        <w:rPr>
          <w:rFonts w:ascii="Times New Roman" w:hAnsi="Times New Roman" w:cs="Times New Roman"/>
          <w:sz w:val="24"/>
          <w:szCs w:val="24"/>
        </w:rPr>
        <w:t>Članak 23.</w:t>
      </w:r>
    </w:p>
    <w:p w14:paraId="2E14D446" w14:textId="77777777" w:rsidR="003C7B18" w:rsidRPr="00781C5E" w:rsidRDefault="003C7B18" w:rsidP="00112550">
      <w:pPr>
        <w:pStyle w:val="Odlomakpopisa"/>
        <w:ind w:left="390"/>
        <w:jc w:val="center"/>
        <w:rPr>
          <w:rFonts w:ascii="Times New Roman" w:hAnsi="Times New Roman" w:cs="Times New Roman"/>
          <w:sz w:val="24"/>
          <w:szCs w:val="24"/>
        </w:rPr>
      </w:pPr>
    </w:p>
    <w:p w14:paraId="702058CB"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Povjerenstvo je dužno utvrditi rang listu ponuditelja čije su ponude pravodobne i potpune, i to na način da je najviše rangirani onaj ponuditelj čija je ponuda ocijenjena s najvećim brojem bodova. </w:t>
      </w:r>
    </w:p>
    <w:p w14:paraId="23FB5C02"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Zapisnik iz čl. 20. st. 2 ovoga Plana, Povjerenstvo je dužno dostaviti </w:t>
      </w:r>
      <w:r w:rsidR="00930763">
        <w:rPr>
          <w:rFonts w:ascii="Times New Roman" w:hAnsi="Times New Roman" w:cs="Times New Roman"/>
          <w:sz w:val="24"/>
          <w:szCs w:val="24"/>
        </w:rPr>
        <w:t>načelniku</w:t>
      </w:r>
      <w:r w:rsidRPr="00781C5E">
        <w:rPr>
          <w:rFonts w:ascii="Times New Roman" w:hAnsi="Times New Roman" w:cs="Times New Roman"/>
          <w:sz w:val="24"/>
          <w:szCs w:val="24"/>
        </w:rPr>
        <w:t xml:space="preserve"> </w:t>
      </w:r>
      <w:r w:rsidR="00930763">
        <w:rPr>
          <w:rFonts w:ascii="Times New Roman" w:hAnsi="Times New Roman" w:cs="Times New Roman"/>
          <w:sz w:val="24"/>
          <w:szCs w:val="24"/>
        </w:rPr>
        <w:t>Općine Smokvica.</w:t>
      </w:r>
    </w:p>
    <w:p w14:paraId="7D0580BB"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Zapisnik potpisuju svi prisutni članovi Povjerenstva.</w:t>
      </w:r>
    </w:p>
    <w:p w14:paraId="57287520" w14:textId="77777777" w:rsidR="006E0681"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Sastavni dio Zapisnika čine zaključci Povjerenstva po pojedinim točkama, osobito po pitanju pravodobnosti, potpunosti ponuda i bodovanja pojedinih kriterija iz ovog Plana, odnosno rang lista ponuditelja.</w:t>
      </w:r>
    </w:p>
    <w:p w14:paraId="46223BBE" w14:textId="77777777" w:rsidR="00930763" w:rsidRPr="00781C5E" w:rsidRDefault="00930763" w:rsidP="00112550">
      <w:pPr>
        <w:pStyle w:val="Odlomakpopisa"/>
        <w:ind w:left="390"/>
        <w:jc w:val="center"/>
        <w:rPr>
          <w:rFonts w:ascii="Times New Roman" w:hAnsi="Times New Roman" w:cs="Times New Roman"/>
          <w:sz w:val="24"/>
          <w:szCs w:val="24"/>
        </w:rPr>
      </w:pPr>
    </w:p>
    <w:p w14:paraId="2A5AD02D" w14:textId="5F6A4E53" w:rsidR="006E0681" w:rsidRDefault="006E0681" w:rsidP="00112550">
      <w:pPr>
        <w:pStyle w:val="Odlomakpopisa"/>
        <w:ind w:left="390"/>
        <w:jc w:val="center"/>
        <w:rPr>
          <w:rFonts w:ascii="Times New Roman" w:hAnsi="Times New Roman" w:cs="Times New Roman"/>
          <w:sz w:val="24"/>
          <w:szCs w:val="24"/>
        </w:rPr>
      </w:pPr>
      <w:r w:rsidRPr="00781C5E">
        <w:rPr>
          <w:rFonts w:ascii="Times New Roman" w:hAnsi="Times New Roman" w:cs="Times New Roman"/>
          <w:sz w:val="24"/>
          <w:szCs w:val="24"/>
        </w:rPr>
        <w:t>Članak 24.</w:t>
      </w:r>
    </w:p>
    <w:p w14:paraId="78F11441" w14:textId="77777777" w:rsidR="003C7B18" w:rsidRPr="00781C5E" w:rsidRDefault="003C7B18" w:rsidP="00112550">
      <w:pPr>
        <w:pStyle w:val="Odlomakpopisa"/>
        <w:ind w:left="390"/>
        <w:jc w:val="center"/>
        <w:rPr>
          <w:rFonts w:ascii="Times New Roman" w:hAnsi="Times New Roman" w:cs="Times New Roman"/>
          <w:sz w:val="24"/>
          <w:szCs w:val="24"/>
        </w:rPr>
      </w:pPr>
    </w:p>
    <w:p w14:paraId="53A2ED82"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 xml:space="preserve">Najpovoljnijim ponuditeljem smatra se ponuditelj čija ponuda prikupi najviše bodova, uz uvjet da ispunjava i sve druge uvjete javnog prikupljanja ponuda. </w:t>
      </w:r>
    </w:p>
    <w:p w14:paraId="2C7E83A5" w14:textId="77777777" w:rsidR="006E0681" w:rsidRPr="00781C5E"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U slučaju odustanka prvog najpovoljnijeg ponuditelja, najpovoljnijim ponuditeljem smatra se prvi sljedeći najviše rangirani ponuditelj uz uvjet da ispunjava i sve druge uvjete javnog prikupljanja ponuda.</w:t>
      </w:r>
    </w:p>
    <w:p w14:paraId="0C8D2E9B" w14:textId="77777777" w:rsidR="006E0681" w:rsidRPr="00781C5E" w:rsidRDefault="00930763" w:rsidP="00781C5E">
      <w:pPr>
        <w:pStyle w:val="Odlomakpopisa"/>
        <w:ind w:left="390"/>
        <w:jc w:val="both"/>
        <w:rPr>
          <w:rFonts w:ascii="Times New Roman" w:hAnsi="Times New Roman" w:cs="Times New Roman"/>
          <w:sz w:val="24"/>
          <w:szCs w:val="24"/>
        </w:rPr>
      </w:pPr>
      <w:r>
        <w:rPr>
          <w:rFonts w:ascii="Times New Roman" w:hAnsi="Times New Roman" w:cs="Times New Roman"/>
          <w:sz w:val="24"/>
          <w:szCs w:val="24"/>
        </w:rPr>
        <w:t xml:space="preserve"> </w:t>
      </w:r>
      <w:r w:rsidR="006E0681" w:rsidRPr="00781C5E">
        <w:rPr>
          <w:rFonts w:ascii="Times New Roman" w:hAnsi="Times New Roman" w:cs="Times New Roman"/>
          <w:sz w:val="24"/>
          <w:szCs w:val="24"/>
        </w:rPr>
        <w:t xml:space="preserve">U slučaju da u javnom prikupljanju ponuda dva ili više ponuditelja prikupe isti broj bodova, a ispunjavaju sve uvjete javnog natječaja, Povjerenstvo će te ponuditelje pozvati da najkasnije u roku od tri (3) dana od primitka poziva dostave nove ponude. </w:t>
      </w:r>
    </w:p>
    <w:p w14:paraId="1F41A5BC" w14:textId="77777777" w:rsidR="006E0681" w:rsidRDefault="006E0681" w:rsidP="00781C5E">
      <w:pPr>
        <w:pStyle w:val="Odlomakpopisa"/>
        <w:ind w:left="390"/>
        <w:jc w:val="both"/>
        <w:rPr>
          <w:rFonts w:ascii="Times New Roman" w:hAnsi="Times New Roman" w:cs="Times New Roman"/>
          <w:sz w:val="24"/>
          <w:szCs w:val="24"/>
        </w:rPr>
      </w:pPr>
      <w:r w:rsidRPr="00781C5E">
        <w:rPr>
          <w:rFonts w:ascii="Times New Roman" w:hAnsi="Times New Roman" w:cs="Times New Roman"/>
          <w:sz w:val="24"/>
          <w:szCs w:val="24"/>
        </w:rPr>
        <w:t>Ako ponuditelji iz prethodnog stavka ovog članka ne dostave nove ponude, najpovoljnijom ponudom smatrati će se ona koja je ranije zaprimljena.</w:t>
      </w:r>
    </w:p>
    <w:p w14:paraId="347FE454" w14:textId="77777777" w:rsidR="00930763" w:rsidRPr="00781C5E" w:rsidRDefault="00930763" w:rsidP="00781C5E">
      <w:pPr>
        <w:pStyle w:val="Odlomakpopisa"/>
        <w:ind w:left="390"/>
        <w:jc w:val="both"/>
        <w:rPr>
          <w:rFonts w:ascii="Times New Roman" w:hAnsi="Times New Roman" w:cs="Times New Roman"/>
          <w:sz w:val="24"/>
          <w:szCs w:val="24"/>
        </w:rPr>
      </w:pPr>
    </w:p>
    <w:p w14:paraId="29674BD9" w14:textId="515BCA5C" w:rsidR="00930763" w:rsidRDefault="006E0681" w:rsidP="00112550">
      <w:pPr>
        <w:pStyle w:val="Odlomakpopisa"/>
        <w:ind w:left="390"/>
        <w:jc w:val="center"/>
        <w:rPr>
          <w:rFonts w:ascii="Times New Roman" w:hAnsi="Times New Roman" w:cs="Times New Roman"/>
          <w:sz w:val="24"/>
          <w:szCs w:val="24"/>
        </w:rPr>
      </w:pPr>
      <w:r w:rsidRPr="00781C5E">
        <w:rPr>
          <w:rFonts w:ascii="Times New Roman" w:hAnsi="Times New Roman" w:cs="Times New Roman"/>
          <w:sz w:val="24"/>
          <w:szCs w:val="24"/>
        </w:rPr>
        <w:t>Članak 25.</w:t>
      </w:r>
    </w:p>
    <w:p w14:paraId="7AD59BCB" w14:textId="77777777" w:rsidR="003C7B18" w:rsidRDefault="003C7B18" w:rsidP="00930763">
      <w:pPr>
        <w:pStyle w:val="Odlomakpopisa"/>
        <w:ind w:left="390"/>
        <w:jc w:val="both"/>
        <w:rPr>
          <w:rFonts w:ascii="Times New Roman" w:hAnsi="Times New Roman" w:cs="Times New Roman"/>
          <w:sz w:val="24"/>
          <w:szCs w:val="24"/>
        </w:rPr>
      </w:pPr>
    </w:p>
    <w:p w14:paraId="6FC6C463" w14:textId="77777777" w:rsidR="001B771F" w:rsidRDefault="006E0681" w:rsidP="001B771F">
      <w:pPr>
        <w:pStyle w:val="Odlomakpopisa"/>
        <w:ind w:left="390"/>
        <w:jc w:val="both"/>
        <w:rPr>
          <w:rFonts w:ascii="Times New Roman" w:hAnsi="Times New Roman" w:cs="Times New Roman"/>
          <w:sz w:val="24"/>
          <w:szCs w:val="24"/>
        </w:rPr>
      </w:pPr>
      <w:r w:rsidRPr="00930763">
        <w:rPr>
          <w:rFonts w:ascii="Times New Roman" w:hAnsi="Times New Roman" w:cs="Times New Roman"/>
          <w:sz w:val="24"/>
          <w:szCs w:val="24"/>
        </w:rPr>
        <w:t xml:space="preserve">Odluku o odabiru najpovoljnijeg ponuditelja, odnosno odluku o poništenju javnog natječaja, na prijedlog </w:t>
      </w:r>
      <w:r w:rsidR="00930763">
        <w:rPr>
          <w:rFonts w:ascii="Times New Roman" w:hAnsi="Times New Roman" w:cs="Times New Roman"/>
          <w:sz w:val="24"/>
          <w:szCs w:val="24"/>
        </w:rPr>
        <w:t>Načelnika</w:t>
      </w:r>
      <w:r w:rsidRPr="00930763">
        <w:rPr>
          <w:rFonts w:ascii="Times New Roman" w:hAnsi="Times New Roman" w:cs="Times New Roman"/>
          <w:sz w:val="24"/>
          <w:szCs w:val="24"/>
        </w:rPr>
        <w:t xml:space="preserve"> </w:t>
      </w:r>
      <w:r w:rsidR="00930763">
        <w:rPr>
          <w:rFonts w:ascii="Times New Roman" w:hAnsi="Times New Roman" w:cs="Times New Roman"/>
          <w:sz w:val="24"/>
          <w:szCs w:val="24"/>
        </w:rPr>
        <w:t>Općine Smokvica</w:t>
      </w:r>
      <w:r w:rsidRPr="00930763">
        <w:rPr>
          <w:rFonts w:ascii="Times New Roman" w:hAnsi="Times New Roman" w:cs="Times New Roman"/>
          <w:sz w:val="24"/>
          <w:szCs w:val="24"/>
        </w:rPr>
        <w:t xml:space="preserve">, donosi </w:t>
      </w:r>
      <w:r w:rsidR="00930763">
        <w:rPr>
          <w:rFonts w:ascii="Times New Roman" w:hAnsi="Times New Roman" w:cs="Times New Roman"/>
          <w:sz w:val="24"/>
          <w:szCs w:val="24"/>
        </w:rPr>
        <w:t>Općinsko</w:t>
      </w:r>
      <w:r w:rsidRPr="00930763">
        <w:rPr>
          <w:rFonts w:ascii="Times New Roman" w:hAnsi="Times New Roman" w:cs="Times New Roman"/>
          <w:sz w:val="24"/>
          <w:szCs w:val="24"/>
        </w:rPr>
        <w:t xml:space="preserve"> vijeće </w:t>
      </w:r>
      <w:r w:rsidR="00930763">
        <w:rPr>
          <w:rFonts w:ascii="Times New Roman" w:hAnsi="Times New Roman" w:cs="Times New Roman"/>
          <w:sz w:val="24"/>
          <w:szCs w:val="24"/>
        </w:rPr>
        <w:t>Općine Smokvica</w:t>
      </w:r>
      <w:r w:rsidRPr="00930763">
        <w:rPr>
          <w:rFonts w:ascii="Times New Roman" w:hAnsi="Times New Roman" w:cs="Times New Roman"/>
          <w:sz w:val="24"/>
          <w:szCs w:val="24"/>
        </w:rPr>
        <w:t xml:space="preserve">. </w:t>
      </w:r>
    </w:p>
    <w:p w14:paraId="3768FDBB" w14:textId="77777777" w:rsidR="00D84063" w:rsidRDefault="00D84063" w:rsidP="001B771F">
      <w:pPr>
        <w:pStyle w:val="Odlomakpopisa"/>
        <w:ind w:left="390"/>
        <w:jc w:val="both"/>
        <w:rPr>
          <w:rFonts w:ascii="Times New Roman" w:hAnsi="Times New Roman" w:cs="Times New Roman"/>
          <w:sz w:val="24"/>
          <w:szCs w:val="24"/>
        </w:rPr>
      </w:pPr>
    </w:p>
    <w:p w14:paraId="51DABAD6" w14:textId="77777777" w:rsidR="001B771F" w:rsidRPr="001B771F" w:rsidRDefault="001B771F" w:rsidP="00112550">
      <w:pPr>
        <w:pStyle w:val="Odlomakpopisa"/>
        <w:ind w:left="390"/>
        <w:jc w:val="center"/>
        <w:rPr>
          <w:rFonts w:ascii="Times New Roman" w:hAnsi="Times New Roman" w:cs="Times New Roman"/>
          <w:sz w:val="24"/>
          <w:szCs w:val="24"/>
        </w:rPr>
      </w:pPr>
      <w:r>
        <w:rPr>
          <w:rFonts w:ascii="Times New Roman" w:hAnsi="Times New Roman" w:cs="Times New Roman"/>
          <w:sz w:val="24"/>
          <w:szCs w:val="24"/>
        </w:rPr>
        <w:lastRenderedPageBreak/>
        <w:t>Članak 26.</w:t>
      </w:r>
    </w:p>
    <w:p w14:paraId="4F3E7DA8" w14:textId="77777777" w:rsidR="006E0681" w:rsidRPr="001B771F" w:rsidRDefault="006E0681" w:rsidP="001B771F">
      <w:pPr>
        <w:ind w:left="390"/>
        <w:jc w:val="both"/>
        <w:rPr>
          <w:rFonts w:ascii="Times New Roman" w:hAnsi="Times New Roman" w:cs="Times New Roman"/>
          <w:sz w:val="24"/>
          <w:szCs w:val="24"/>
        </w:rPr>
      </w:pPr>
      <w:r w:rsidRPr="001B771F">
        <w:rPr>
          <w:rFonts w:ascii="Times New Roman" w:hAnsi="Times New Roman" w:cs="Times New Roman"/>
          <w:sz w:val="24"/>
          <w:szCs w:val="24"/>
        </w:rPr>
        <w:t xml:space="preserve">Na temelju zaprimljenih ponuda na javnom natječaju, na temelju odluke </w:t>
      </w:r>
      <w:r w:rsidR="001B771F">
        <w:rPr>
          <w:rFonts w:ascii="Times New Roman" w:hAnsi="Times New Roman" w:cs="Times New Roman"/>
          <w:sz w:val="24"/>
          <w:szCs w:val="24"/>
        </w:rPr>
        <w:t>Općinskog</w:t>
      </w:r>
      <w:r w:rsidRPr="001B771F">
        <w:rPr>
          <w:rFonts w:ascii="Times New Roman" w:hAnsi="Times New Roman" w:cs="Times New Roman"/>
          <w:sz w:val="24"/>
          <w:szCs w:val="24"/>
        </w:rPr>
        <w:t xml:space="preserve"> vijeća </w:t>
      </w:r>
      <w:r w:rsidR="001B771F">
        <w:rPr>
          <w:rFonts w:ascii="Times New Roman" w:hAnsi="Times New Roman" w:cs="Times New Roman"/>
          <w:sz w:val="24"/>
          <w:szCs w:val="24"/>
        </w:rPr>
        <w:t>Općine Smokvica</w:t>
      </w:r>
      <w:r w:rsidRPr="001B771F">
        <w:rPr>
          <w:rFonts w:ascii="Times New Roman" w:hAnsi="Times New Roman" w:cs="Times New Roman"/>
          <w:sz w:val="24"/>
          <w:szCs w:val="24"/>
        </w:rPr>
        <w:t xml:space="preserve">, rješenje o davanju dozvole na pomorskom dobru najpovoljnijem ponuditelju donosi </w:t>
      </w:r>
      <w:r w:rsidR="001B771F">
        <w:rPr>
          <w:rFonts w:ascii="Times New Roman" w:hAnsi="Times New Roman" w:cs="Times New Roman"/>
          <w:sz w:val="24"/>
          <w:szCs w:val="24"/>
        </w:rPr>
        <w:t>Načelnik</w:t>
      </w:r>
      <w:r w:rsidRPr="001B771F">
        <w:rPr>
          <w:rFonts w:ascii="Times New Roman" w:hAnsi="Times New Roman" w:cs="Times New Roman"/>
          <w:sz w:val="24"/>
          <w:szCs w:val="24"/>
        </w:rPr>
        <w:t xml:space="preserve"> </w:t>
      </w:r>
      <w:r w:rsidR="001B771F">
        <w:rPr>
          <w:rFonts w:ascii="Times New Roman" w:hAnsi="Times New Roman" w:cs="Times New Roman"/>
          <w:sz w:val="24"/>
          <w:szCs w:val="24"/>
        </w:rPr>
        <w:t>Općine Smokvica</w:t>
      </w:r>
      <w:r w:rsidRPr="001B771F">
        <w:rPr>
          <w:rFonts w:ascii="Times New Roman" w:hAnsi="Times New Roman" w:cs="Times New Roman"/>
          <w:sz w:val="24"/>
          <w:szCs w:val="24"/>
        </w:rPr>
        <w:t xml:space="preserve">. </w:t>
      </w:r>
    </w:p>
    <w:p w14:paraId="2B676EAC" w14:textId="4509B76A" w:rsidR="006E0681" w:rsidRPr="00781C5E" w:rsidRDefault="006E0681" w:rsidP="00112550">
      <w:pPr>
        <w:jc w:val="center"/>
        <w:rPr>
          <w:rFonts w:ascii="Times New Roman" w:hAnsi="Times New Roman" w:cs="Times New Roman"/>
          <w:sz w:val="24"/>
          <w:szCs w:val="24"/>
        </w:rPr>
      </w:pPr>
      <w:r w:rsidRPr="00781C5E">
        <w:rPr>
          <w:rFonts w:ascii="Times New Roman" w:hAnsi="Times New Roman" w:cs="Times New Roman"/>
          <w:sz w:val="24"/>
          <w:szCs w:val="24"/>
        </w:rPr>
        <w:t>Članak 27.</w:t>
      </w:r>
    </w:p>
    <w:p w14:paraId="3A0D91C1" w14:textId="77777777" w:rsidR="006E0681" w:rsidRPr="00781C5E" w:rsidRDefault="006E0681" w:rsidP="003C7B18">
      <w:pPr>
        <w:jc w:val="both"/>
        <w:rPr>
          <w:rFonts w:ascii="Times New Roman" w:hAnsi="Times New Roman" w:cs="Times New Roman"/>
          <w:sz w:val="24"/>
          <w:szCs w:val="24"/>
        </w:rPr>
      </w:pPr>
      <w:r w:rsidRPr="00781C5E">
        <w:rPr>
          <w:rFonts w:ascii="Times New Roman" w:hAnsi="Times New Roman" w:cs="Times New Roman"/>
          <w:sz w:val="24"/>
          <w:szCs w:val="24"/>
        </w:rPr>
        <w:t>Rok za podnošenje ponuda za dodjelu dozvola na pomorskom dobru propisat će se tekstom javnog natječaja, a isti ne smije biti kraći od 15 radnih dana od dana objave natječaja.</w:t>
      </w:r>
    </w:p>
    <w:p w14:paraId="359D67B7" w14:textId="77777777" w:rsidR="006E0681" w:rsidRPr="00781C5E" w:rsidRDefault="006E0681" w:rsidP="00B34AF8">
      <w:pPr>
        <w:jc w:val="both"/>
        <w:rPr>
          <w:rFonts w:ascii="Times New Roman" w:hAnsi="Times New Roman" w:cs="Times New Roman"/>
          <w:sz w:val="24"/>
          <w:szCs w:val="24"/>
        </w:rPr>
      </w:pPr>
      <w:r w:rsidRPr="00781C5E">
        <w:rPr>
          <w:rFonts w:ascii="Times New Roman" w:hAnsi="Times New Roman" w:cs="Times New Roman"/>
          <w:sz w:val="24"/>
          <w:szCs w:val="24"/>
        </w:rPr>
        <w:t>Pravo podnošenja ponude, odnosno prijave za sudjelovanje na javnom natječaju, imaju sve fizičke osobe državljani Republike Hrvatske i državljani država članica Europske unije, kao i sve pravne osobe koje imaju registrirano sjedište u Republici Hrvatskoj, odnosno nekoj od država članica Europske unije.</w:t>
      </w:r>
    </w:p>
    <w:p w14:paraId="72A09FB5" w14:textId="2275FFC6" w:rsidR="006E0681" w:rsidRPr="00781C5E" w:rsidRDefault="006E0681" w:rsidP="00112550">
      <w:pPr>
        <w:jc w:val="center"/>
        <w:rPr>
          <w:rFonts w:ascii="Times New Roman" w:hAnsi="Times New Roman" w:cs="Times New Roman"/>
          <w:sz w:val="24"/>
          <w:szCs w:val="24"/>
        </w:rPr>
      </w:pPr>
      <w:r w:rsidRPr="00781C5E">
        <w:rPr>
          <w:rFonts w:ascii="Times New Roman" w:hAnsi="Times New Roman" w:cs="Times New Roman"/>
          <w:sz w:val="24"/>
          <w:szCs w:val="24"/>
        </w:rPr>
        <w:t>Članak 28.</w:t>
      </w:r>
    </w:p>
    <w:p w14:paraId="171BE6DB" w14:textId="77777777" w:rsidR="006E0681"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Prikupljanje pisanih ponuda provodi se dostavom putem preporučene pošte ili neposrednom predajom u prijemnoj pisarnici </w:t>
      </w:r>
      <w:r w:rsidR="001B771F">
        <w:rPr>
          <w:rFonts w:ascii="Times New Roman" w:hAnsi="Times New Roman" w:cs="Times New Roman"/>
          <w:sz w:val="24"/>
          <w:szCs w:val="24"/>
        </w:rPr>
        <w:t>Općine Smokvica</w:t>
      </w:r>
      <w:r w:rsidRPr="00781C5E">
        <w:rPr>
          <w:rFonts w:ascii="Times New Roman" w:hAnsi="Times New Roman" w:cs="Times New Roman"/>
          <w:sz w:val="24"/>
          <w:szCs w:val="24"/>
        </w:rPr>
        <w:t>, u zatvorenoj omotnici uz naznaku:</w:t>
      </w:r>
    </w:p>
    <w:p w14:paraId="24741C07" w14:textId="77777777" w:rsidR="006E0681" w:rsidRPr="00781C5E" w:rsidRDefault="006E0681" w:rsidP="00781C5E">
      <w:pPr>
        <w:pStyle w:val="Odlomakpopisa"/>
        <w:jc w:val="both"/>
        <w:rPr>
          <w:rFonts w:ascii="Times New Roman" w:hAnsi="Times New Roman" w:cs="Times New Roman"/>
          <w:sz w:val="24"/>
          <w:szCs w:val="24"/>
        </w:rPr>
      </w:pPr>
      <w:r w:rsidRPr="00781C5E">
        <w:rPr>
          <w:rFonts w:ascii="Times New Roman" w:hAnsi="Times New Roman" w:cs="Times New Roman"/>
          <w:sz w:val="24"/>
          <w:szCs w:val="24"/>
        </w:rPr>
        <w:t xml:space="preserve"> « ZA NATJEČAJ ZA DODJELU DOZVOLE NA POMORSKOM DOBRU– NE OTVARAJ». </w:t>
      </w:r>
    </w:p>
    <w:p w14:paraId="1564026D" w14:textId="77777777" w:rsidR="006E0681"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Ponuda za dodjelu dozvole podnosi se za jednu ili više djelatnosti u odnosu na pojedinu mikrolokaciju. U zahtjevu je potrebno izrijekom naznačiti ime mikrolokacije i redni broj djelatnosti za koje se ponuda podnosi sukladno tabelarnom prikazu iz Priloga 1. ovoga Plana. </w:t>
      </w:r>
    </w:p>
    <w:p w14:paraId="38BDC6D2" w14:textId="77777777" w:rsidR="006E0681"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U ponudi je potrebno definirati točan broj sredstava za koji se ponuda podnosi, u suprotnom će se smatrati da je zahtjev podnesen za ukupan broj sredstava. </w:t>
      </w:r>
    </w:p>
    <w:p w14:paraId="63813B1B" w14:textId="77777777" w:rsidR="006E0681"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Ponuda koja je podnesena za više mikrolokacija ili iz koje nije moguće odrediti za koje mikrolokacije, djelatnosti i sredstva se ista podnosi, smatrat će se neurednom te se neće uzeti u razmatranje. </w:t>
      </w:r>
    </w:p>
    <w:p w14:paraId="6FC56C53" w14:textId="23E20E05" w:rsidR="006E0681" w:rsidRPr="00781C5E" w:rsidRDefault="006E0681" w:rsidP="00112550">
      <w:pPr>
        <w:jc w:val="center"/>
        <w:rPr>
          <w:rFonts w:ascii="Times New Roman" w:hAnsi="Times New Roman" w:cs="Times New Roman"/>
          <w:sz w:val="24"/>
          <w:szCs w:val="24"/>
        </w:rPr>
      </w:pPr>
      <w:r w:rsidRPr="00781C5E">
        <w:rPr>
          <w:rFonts w:ascii="Times New Roman" w:hAnsi="Times New Roman" w:cs="Times New Roman"/>
          <w:sz w:val="24"/>
          <w:szCs w:val="24"/>
        </w:rPr>
        <w:t>Članak 29.</w:t>
      </w:r>
    </w:p>
    <w:p w14:paraId="03D98D1D" w14:textId="77777777" w:rsidR="006E0681"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Pisana ponuda za dodjelu dozvole na pomorskom dobru mora sadržavati: </w:t>
      </w:r>
    </w:p>
    <w:p w14:paraId="4C0746CF" w14:textId="77777777" w:rsidR="006E0681"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1. Izvod iz sudskog registra trgovačkog suda ili obrtnica ili izvod iz registra udruga ili odobrenje nadležnog tijela za obavljanje djelatnosti – sve ne starije od 3 mjeseca od datuma podnošenja ponude, </w:t>
      </w:r>
    </w:p>
    <w:p w14:paraId="4E3452A8" w14:textId="77777777" w:rsidR="006E0681"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2. osnovni podaci o ponuditelju (ime i prezime odnosno tvrtka ili naziv, adresa prebivališta i boravišta odnosno sjedišta i OIB) te e-mail adresa i broj mobitela ponuditelja odnosno osobe ovlaštene za zastupanje ponuditelja ako se radi o pravnoj osobi, </w:t>
      </w:r>
    </w:p>
    <w:p w14:paraId="4853E09B" w14:textId="77777777" w:rsidR="006E0681"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3. naznaku lokacije i redni broj lokacije na koju se ponuda odnosi i ponuđenu naknadu za dozvolu,</w:t>
      </w:r>
    </w:p>
    <w:p w14:paraId="54DC7186" w14:textId="77777777" w:rsidR="006E0681"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lastRenderedPageBreak/>
        <w:t xml:space="preserve"> 4. jamstvo za ozbiljnost ponude u visini od 50% početnog godišnjeg iznosa dozvole na pomorskom dobru, </w:t>
      </w:r>
    </w:p>
    <w:p w14:paraId="27FC0C01" w14:textId="77777777" w:rsidR="006E0681"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5. dokaz o sposobnosti brodice za plovidbu (samo u slučajevima kad se odobrenje traži za obavljanje djelatnosti sa brodicom), </w:t>
      </w:r>
    </w:p>
    <w:p w14:paraId="0B65528A" w14:textId="77777777" w:rsidR="006E0681"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6. dokaz o vlasništvu sredstava s kojima obavlja djelatnost na pomorskom dobru ili dokaz o pravnoj osnovi korištenja sredstava koja nisu u vlasništvu podnositelja zahtjeva, </w:t>
      </w:r>
    </w:p>
    <w:p w14:paraId="491C393F" w14:textId="77777777" w:rsidR="006E0681"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7. broj sredstava za djelatnost iznajmljivanja plovila (uključujući pedaline, sandoline, daske na jedra i sl. ) </w:t>
      </w:r>
    </w:p>
    <w:p w14:paraId="5ACCF9CE" w14:textId="77777777" w:rsidR="006E0681"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8. Dokaz o tome da će ponuditelj upotrebljavati opremu i prateće instalacije i pružati usluge koje koriste ekološki prihvatljive materijale ili izjavu da isto neće upotrebljavati ili neće pružati navedene usluge. </w:t>
      </w:r>
    </w:p>
    <w:p w14:paraId="04983E76" w14:textId="77777777" w:rsidR="006E0681"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9. Dokaz da će ponuditelj upotrebljavati opremu i prateću instalaciju koje koriste i predmete s certifikatom kvalitete prema europskim propisima ili izjavu da to nema. </w:t>
      </w:r>
    </w:p>
    <w:p w14:paraId="5FA0FA8D" w14:textId="77777777" w:rsidR="006E0681"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10. Dokaz o prethodnom iskustvu i dobrom i odgovornom obavljanju djelatnosti odnosno korištenju pomorskog dobra ili izjavu da to nema, </w:t>
      </w:r>
    </w:p>
    <w:p w14:paraId="3DB8CA37" w14:textId="77777777" w:rsidR="006E0681"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11. za kiosk, montažni objekt do 12 m² i pripadajuću terasu tehnički opis sa detaljnim opisom primijenjenih materijala i opisom opreme terase, sa situacijom u mjerilu 1:500, </w:t>
      </w:r>
    </w:p>
    <w:p w14:paraId="75327565" w14:textId="77777777" w:rsidR="006E0681"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12. Potvrda </w:t>
      </w:r>
      <w:r w:rsidR="001B771F">
        <w:rPr>
          <w:rFonts w:ascii="Times New Roman" w:hAnsi="Times New Roman" w:cs="Times New Roman"/>
          <w:sz w:val="24"/>
          <w:szCs w:val="24"/>
        </w:rPr>
        <w:t>Jedinstvenog upravnog odjela Općine Smokvica</w:t>
      </w:r>
      <w:r w:rsidRPr="00781C5E">
        <w:rPr>
          <w:rFonts w:ascii="Times New Roman" w:hAnsi="Times New Roman" w:cs="Times New Roman"/>
          <w:sz w:val="24"/>
          <w:szCs w:val="24"/>
        </w:rPr>
        <w:t xml:space="preserve"> da nema dospjelih, a nepodmirenih dugovanja, (ne stariju od 30 dana od dana podnošenja) </w:t>
      </w:r>
    </w:p>
    <w:p w14:paraId="2BCEA698" w14:textId="77777777" w:rsidR="006E0681"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13. Potvrda </w:t>
      </w:r>
      <w:r w:rsidR="001B771F">
        <w:rPr>
          <w:rFonts w:ascii="Times New Roman" w:hAnsi="Times New Roman" w:cs="Times New Roman"/>
          <w:sz w:val="24"/>
          <w:szCs w:val="24"/>
        </w:rPr>
        <w:t>T.D. Krublić</w:t>
      </w:r>
      <w:r w:rsidRPr="00781C5E">
        <w:rPr>
          <w:rFonts w:ascii="Times New Roman" w:hAnsi="Times New Roman" w:cs="Times New Roman"/>
          <w:sz w:val="24"/>
          <w:szCs w:val="24"/>
        </w:rPr>
        <w:t xml:space="preserve"> d.o.o. da nema dospjelih, a nepodmirenih dugovanja (ne stariju od 30 dana od dana podnošenja ponude) po bilo kojem osnovu.</w:t>
      </w:r>
    </w:p>
    <w:p w14:paraId="31D9D549" w14:textId="77777777" w:rsidR="006E0681"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 14. Obvezu ponuditelja da dostavi instrumente osiguranja naplate naknade za dozvolu na pomorskom dobru, za naknadu štete koja može nastati zbog neispunjenja obveza iz dozvole na pomorskom dobru te za korištenje dozvole na pomorskom dobru preko mjere. </w:t>
      </w:r>
    </w:p>
    <w:p w14:paraId="0CD8109D" w14:textId="77777777" w:rsidR="001B771F" w:rsidRDefault="001B771F" w:rsidP="00781C5E">
      <w:pPr>
        <w:jc w:val="both"/>
        <w:rPr>
          <w:rFonts w:ascii="Times New Roman" w:hAnsi="Times New Roman" w:cs="Times New Roman"/>
          <w:sz w:val="24"/>
          <w:szCs w:val="24"/>
        </w:rPr>
      </w:pPr>
      <w:r>
        <w:rPr>
          <w:rFonts w:ascii="Times New Roman" w:hAnsi="Times New Roman" w:cs="Times New Roman"/>
          <w:sz w:val="24"/>
          <w:szCs w:val="24"/>
        </w:rPr>
        <w:t>15. O</w:t>
      </w:r>
      <w:r w:rsidR="006E0681" w:rsidRPr="00781C5E">
        <w:rPr>
          <w:rFonts w:ascii="Times New Roman" w:hAnsi="Times New Roman" w:cs="Times New Roman"/>
          <w:sz w:val="24"/>
          <w:szCs w:val="24"/>
        </w:rPr>
        <w:t xml:space="preserve">dredbu da na natječaju ne može sudjelovati ponuditelj: </w:t>
      </w:r>
    </w:p>
    <w:p w14:paraId="58020843" w14:textId="77777777" w:rsidR="001B771F"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 koji je koristio pomorsko dobro bez valjane pravne osnove i/ili uzrokovao štetu na pomorskom dobru, </w:t>
      </w:r>
    </w:p>
    <w:p w14:paraId="6103D924" w14:textId="77777777" w:rsidR="001B771F"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 koji ima dospjelih obveza temeljem javnih davanja, </w:t>
      </w:r>
    </w:p>
    <w:p w14:paraId="6BAE1C02" w14:textId="77777777" w:rsidR="001B771F"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 koji ima nepodmiren dug prema </w:t>
      </w:r>
      <w:r w:rsidR="001B771F">
        <w:rPr>
          <w:rFonts w:ascii="Times New Roman" w:hAnsi="Times New Roman" w:cs="Times New Roman"/>
          <w:sz w:val="24"/>
          <w:szCs w:val="24"/>
        </w:rPr>
        <w:t>Općini po bilo kojoj osnovi</w:t>
      </w:r>
      <w:r w:rsidRPr="00781C5E">
        <w:rPr>
          <w:rFonts w:ascii="Times New Roman" w:hAnsi="Times New Roman" w:cs="Times New Roman"/>
          <w:sz w:val="24"/>
          <w:szCs w:val="24"/>
        </w:rPr>
        <w:t xml:space="preserve">, osim ako je sa </w:t>
      </w:r>
      <w:r w:rsidR="001B771F">
        <w:rPr>
          <w:rFonts w:ascii="Times New Roman" w:hAnsi="Times New Roman" w:cs="Times New Roman"/>
          <w:sz w:val="24"/>
          <w:szCs w:val="24"/>
        </w:rPr>
        <w:t>Općine</w:t>
      </w:r>
      <w:r w:rsidRPr="00781C5E">
        <w:rPr>
          <w:rFonts w:ascii="Times New Roman" w:hAnsi="Times New Roman" w:cs="Times New Roman"/>
          <w:sz w:val="24"/>
          <w:szCs w:val="24"/>
        </w:rPr>
        <w:t xml:space="preserve"> regulirao plaćanje duga ili kada </w:t>
      </w:r>
      <w:r w:rsidR="001B771F">
        <w:rPr>
          <w:rFonts w:ascii="Times New Roman" w:hAnsi="Times New Roman" w:cs="Times New Roman"/>
          <w:sz w:val="24"/>
          <w:szCs w:val="24"/>
        </w:rPr>
        <w:t>ponuditelj istodobno prema Općini</w:t>
      </w:r>
      <w:r w:rsidRPr="00781C5E">
        <w:rPr>
          <w:rFonts w:ascii="Times New Roman" w:hAnsi="Times New Roman" w:cs="Times New Roman"/>
          <w:sz w:val="24"/>
          <w:szCs w:val="24"/>
        </w:rPr>
        <w:t xml:space="preserve"> ima dospjelo nepodmireno potraživanje u iznosu koji je jednak ili veći od duga ponuditelja, </w:t>
      </w:r>
    </w:p>
    <w:p w14:paraId="11756214" w14:textId="77777777" w:rsidR="006E0681"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koji ima nepodmiren dug prema T</w:t>
      </w:r>
      <w:r w:rsidR="001B771F">
        <w:rPr>
          <w:rFonts w:ascii="Times New Roman" w:hAnsi="Times New Roman" w:cs="Times New Roman"/>
          <w:sz w:val="24"/>
          <w:szCs w:val="24"/>
        </w:rPr>
        <w:t>.</w:t>
      </w:r>
      <w:r w:rsidRPr="00781C5E">
        <w:rPr>
          <w:rFonts w:ascii="Times New Roman" w:hAnsi="Times New Roman" w:cs="Times New Roman"/>
          <w:sz w:val="24"/>
          <w:szCs w:val="24"/>
        </w:rPr>
        <w:t>D</w:t>
      </w:r>
      <w:r w:rsidR="001B771F">
        <w:rPr>
          <w:rFonts w:ascii="Times New Roman" w:hAnsi="Times New Roman" w:cs="Times New Roman"/>
          <w:sz w:val="24"/>
          <w:szCs w:val="24"/>
        </w:rPr>
        <w:t xml:space="preserve">. Krublić d.o.o. </w:t>
      </w:r>
    </w:p>
    <w:p w14:paraId="5F405BBA" w14:textId="76495594" w:rsidR="00D84063" w:rsidRDefault="006E0681" w:rsidP="00112550">
      <w:pPr>
        <w:jc w:val="center"/>
        <w:rPr>
          <w:rFonts w:ascii="Times New Roman" w:hAnsi="Times New Roman" w:cs="Times New Roman"/>
          <w:sz w:val="24"/>
          <w:szCs w:val="24"/>
        </w:rPr>
      </w:pPr>
      <w:r w:rsidRPr="00781C5E">
        <w:rPr>
          <w:rFonts w:ascii="Times New Roman" w:hAnsi="Times New Roman" w:cs="Times New Roman"/>
          <w:sz w:val="24"/>
          <w:szCs w:val="24"/>
        </w:rPr>
        <w:t>Članak 30.</w:t>
      </w:r>
    </w:p>
    <w:p w14:paraId="430BCCD5" w14:textId="77777777" w:rsidR="006E0681"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lastRenderedPageBreak/>
        <w:t>Instrumenti osiguranja iz članka 29. stavka 14. su:</w:t>
      </w:r>
    </w:p>
    <w:p w14:paraId="36BDCE30" w14:textId="77777777" w:rsidR="006E0681"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 1. Jedna ili više bjanko zadužnica ovjerenih od javnog bilježnika u visini do minimalno dvostrukog iznosa naknade za dozvolu na pomorskom dobru, kojom ovlaštenik dozvole na pomorskom dobru daje suglasnost da se može provesti prisilna ovrha na svim njegovim računima i njegovoj cjelokupnoj pokretnoj i nepokretnoj imovini, a radi naplate dospjele, a nenaplaćene naknade za dozvolu na pomorskom dobru, te za naknadu štete koja može nastati zbog neispunjenja obveza iz dozvole na pomorskom dobru, za korištenje dozvole na pomorskom dobru preko mjere te radi naplate eventualnih troškova ovrhe.</w:t>
      </w:r>
    </w:p>
    <w:p w14:paraId="2A9BD3DE" w14:textId="77777777" w:rsidR="006E0681"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 2. Izjava kojom se daje suglasnost pomorskom redaru za uklanjanje i odvoz na deponij svih predmeta i stvari bez provedenog upravnog postupka, ukoliko se nalaze izvan odobrene lokacije,</w:t>
      </w:r>
    </w:p>
    <w:p w14:paraId="371BA99D" w14:textId="77777777" w:rsidR="006E0681"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 3. Izjava kojom se daje suglasnost pomorskom redaru za uklanjanje i odvoz na deponij svih predmeta i stvari bez provedenog upravnog postupka ako se predmeti i stvari nalaze na lokaciji nakon isteka ili ukidanja dozvole na pomorskom dobru,</w:t>
      </w:r>
    </w:p>
    <w:p w14:paraId="3B46CE31" w14:textId="77777777" w:rsidR="006E0681"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 4. izjava kojom se daje suglasnost pomorskom redaru za uklanjanje i odvoz na deponij svih predmeta i stvari bez provedenog upravnog postupka ako se predmeti i stvari nalaze na lokaciji dozvole te ukoliko se na lokaciji postavljaju predmeti i stvari koje nisu odobrene dozvolom na pomorskom dobru.</w:t>
      </w:r>
    </w:p>
    <w:p w14:paraId="266105B2" w14:textId="77777777" w:rsidR="00781C5E" w:rsidRPr="004F7B8A" w:rsidRDefault="004F7B8A" w:rsidP="00781C5E">
      <w:pPr>
        <w:jc w:val="both"/>
        <w:rPr>
          <w:rFonts w:ascii="Times New Roman" w:hAnsi="Times New Roman" w:cs="Times New Roman"/>
          <w:b/>
          <w:sz w:val="24"/>
          <w:szCs w:val="24"/>
        </w:rPr>
      </w:pPr>
      <w:r w:rsidRPr="004E3D79">
        <w:rPr>
          <w:rFonts w:ascii="Times New Roman" w:hAnsi="Times New Roman" w:cs="Times New Roman"/>
          <w:b/>
          <w:sz w:val="24"/>
          <w:szCs w:val="24"/>
        </w:rPr>
        <w:t>8</w:t>
      </w:r>
      <w:r w:rsidR="006E0681" w:rsidRPr="004F7B8A">
        <w:rPr>
          <w:rFonts w:ascii="Times New Roman" w:hAnsi="Times New Roman" w:cs="Times New Roman"/>
          <w:b/>
          <w:sz w:val="24"/>
          <w:szCs w:val="24"/>
        </w:rPr>
        <w:t>.1. NAČIN OCJENJIVANJA PONUDA ZAPRIMLJENIH NA NATJEČAJU ZA DAVANJE DOZVOLA</w:t>
      </w:r>
    </w:p>
    <w:p w14:paraId="7324339C" w14:textId="480E011D" w:rsidR="00781C5E" w:rsidRPr="00781C5E" w:rsidRDefault="006E0681" w:rsidP="00EE6B64">
      <w:pPr>
        <w:jc w:val="center"/>
        <w:rPr>
          <w:rFonts w:ascii="Times New Roman" w:hAnsi="Times New Roman" w:cs="Times New Roman"/>
          <w:sz w:val="24"/>
          <w:szCs w:val="24"/>
        </w:rPr>
      </w:pPr>
      <w:r w:rsidRPr="00781C5E">
        <w:rPr>
          <w:rFonts w:ascii="Times New Roman" w:hAnsi="Times New Roman" w:cs="Times New Roman"/>
          <w:sz w:val="24"/>
          <w:szCs w:val="24"/>
        </w:rPr>
        <w:t>Članak 31.</w:t>
      </w:r>
    </w:p>
    <w:p w14:paraId="4EDCDF7B" w14:textId="77777777" w:rsidR="00781C5E"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Ponude zaprimljene na natječaju za davanje dozvola na pomorskom dobru sukladno ovom Planu, ocjenjivat će se na način da pojedina ponuda može biti ocijenjena sa maksimalno 100 bodova prema sljedećim kriterijima: a. ponuđeni iznos naknade za dozvolu na pomorskom dobru – do najviše 60% ocjene ponude, b. prethodno iskustvo i dobro i odgovorno obavljanje djelatnosti, odnosno korištenje pomorskog dobra - do maksimalno 10% ocjene ponude c. upotreba opreme i pratećih instalacija i pružanje usluga koje koriste materijale i predmete s certifikatom kvalitete prema europskim propisima - do maksimalno 10% ocjene ponude, d. upotreba opreme i pratećih instalacija i pružanje usluga koje koriste ekološki prihvatljive materijale - do maksimalno 20% ocjene ponude. </w:t>
      </w:r>
    </w:p>
    <w:p w14:paraId="0A765C9C" w14:textId="77777777" w:rsidR="00781C5E"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Ponude zaprimljene na javnom natječaju za davanje dozvola na pomorskom dobru sukladno ovom planu ocjenjivat će se na način da pojedina ponuda može biti ocijenjena sa najviše 100 (stotinu) bodova razmjerno kriterijima iz članka 31. ovog Plana. </w:t>
      </w:r>
    </w:p>
    <w:p w14:paraId="79CB87DD" w14:textId="77777777" w:rsidR="00781C5E"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Broj bodova, temeljem ostalih kriterija utvrditi će se u odnosu na pravila iz natječaja odnosno natječajne dokumentacije kojom će se detaljno propisati uvjeti te način bodovanja pojedinih sastavnica kriterija u odnosu na sredstva kojima se obavlja djelatnost na pomorskom dobru koja je predmet natječaja.</w:t>
      </w:r>
    </w:p>
    <w:p w14:paraId="10281629" w14:textId="77777777" w:rsidR="00781C5E" w:rsidRPr="00781C5E" w:rsidRDefault="001B771F" w:rsidP="00781C5E">
      <w:pPr>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006E0681" w:rsidRPr="00781C5E">
        <w:rPr>
          <w:rFonts w:ascii="Times New Roman" w:hAnsi="Times New Roman" w:cs="Times New Roman"/>
          <w:sz w:val="24"/>
          <w:szCs w:val="24"/>
        </w:rPr>
        <w:t xml:space="preserve">U slučaju da pojedini ponuditelj nije dostavio dokaze da ispunjava jedan ili više kriterija, za taj mu se kriterij ili kriterije neće dodijeliti bodovi. </w:t>
      </w:r>
    </w:p>
    <w:p w14:paraId="6CE6D385" w14:textId="7665170F" w:rsidR="00781C5E" w:rsidRPr="00781C5E" w:rsidRDefault="006E0681" w:rsidP="00112550">
      <w:pPr>
        <w:jc w:val="center"/>
        <w:rPr>
          <w:rFonts w:ascii="Times New Roman" w:hAnsi="Times New Roman" w:cs="Times New Roman"/>
          <w:sz w:val="24"/>
          <w:szCs w:val="24"/>
        </w:rPr>
      </w:pPr>
      <w:r w:rsidRPr="00781C5E">
        <w:rPr>
          <w:rFonts w:ascii="Times New Roman" w:hAnsi="Times New Roman" w:cs="Times New Roman"/>
          <w:sz w:val="24"/>
          <w:szCs w:val="24"/>
        </w:rPr>
        <w:t>Članak 32.</w:t>
      </w:r>
    </w:p>
    <w:p w14:paraId="6E4D9118" w14:textId="77777777" w:rsidR="00781C5E"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Povjerenstvo je obvezno razmotriti pojedinačno svaki od propisanih kriterija i uvjeta, te o tome zapisnički donijeti obrazloženu odluku. </w:t>
      </w:r>
    </w:p>
    <w:p w14:paraId="30C4489F" w14:textId="1F3283E0" w:rsidR="00781C5E" w:rsidRPr="00781C5E" w:rsidRDefault="006E0681" w:rsidP="00112550">
      <w:pPr>
        <w:jc w:val="center"/>
        <w:rPr>
          <w:rFonts w:ascii="Times New Roman" w:hAnsi="Times New Roman" w:cs="Times New Roman"/>
          <w:sz w:val="24"/>
          <w:szCs w:val="24"/>
        </w:rPr>
      </w:pPr>
      <w:r w:rsidRPr="00781C5E">
        <w:rPr>
          <w:rFonts w:ascii="Times New Roman" w:hAnsi="Times New Roman" w:cs="Times New Roman"/>
          <w:sz w:val="24"/>
          <w:szCs w:val="24"/>
        </w:rPr>
        <w:t>Članak 33.</w:t>
      </w:r>
    </w:p>
    <w:p w14:paraId="7522BBD3" w14:textId="77777777" w:rsidR="004F7B8A"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Ponuditelj koji podnosi prijavu na natječaj za davanje dozvole na pomorskom dobru mora ispunjavati sljedeće uvjete: </w:t>
      </w:r>
    </w:p>
    <w:p w14:paraId="508C731B" w14:textId="77777777" w:rsidR="004F7B8A"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a. da je registriran za djelatnost za koju podnosi prijavu na natječaj, </w:t>
      </w:r>
    </w:p>
    <w:p w14:paraId="3728AA8D" w14:textId="77777777" w:rsidR="004F7B8A"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b. da nema dospjelih obveza temeljem javnih davanja </w:t>
      </w:r>
    </w:p>
    <w:p w14:paraId="2E23B199" w14:textId="77777777" w:rsidR="00781C5E"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c. da nije koristio pomorsko dobro bez valjane pravne osnove i/ili uzrokovao štetu na pomorskom dobru. </w:t>
      </w:r>
    </w:p>
    <w:p w14:paraId="2A611446" w14:textId="77777777" w:rsidR="00781C5E"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Odluka o odabiru najpovoljnijeg ponuditelja za dodjelu dozvola donosi se u roku od 30 (trideset) dana od dana isteka roka za dostavu ponuda.</w:t>
      </w:r>
    </w:p>
    <w:p w14:paraId="6953852A" w14:textId="77777777" w:rsidR="00781C5E"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 Članak 34. </w:t>
      </w:r>
    </w:p>
    <w:p w14:paraId="44287DE4" w14:textId="77777777" w:rsidR="00781C5E"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Ovlaštenik dozvole na pomorskom dobru može obavljati djelatnost na pomorskom dobru samo u opsegu i pod uvjetima utvrđenim u dozvoli na pomorskom dobru.</w:t>
      </w:r>
    </w:p>
    <w:p w14:paraId="6072614D" w14:textId="77777777" w:rsidR="00781C5E"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Ovlaštenik dozvole na pomorskom dobru nema pravo sklapati ugovore s trećim osobama na temelju kojih bi treće osobe obavljale djelatnost ili dio djelatnosti iz dozvole, niti ga davatelj dozvole može na to ovlastiti. </w:t>
      </w:r>
    </w:p>
    <w:p w14:paraId="1F0BC022" w14:textId="77777777" w:rsidR="00781C5E"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Zabrana iz stavka 2. ovoga članka ne odnosi se na najam, posudbu i sl. samih sredstava kojima se obavlja djelatnost iz dozvole na pomorskom dobru. </w:t>
      </w:r>
    </w:p>
    <w:p w14:paraId="20D6A72E" w14:textId="77777777" w:rsidR="00781C5E"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Davatelj dozvole na pomorskom dobru dužan je brinuti se o tome da se pomorsko dobro koristi u opsegu i granicama utvrđenim u dozvoli na pomorskom dobru. </w:t>
      </w:r>
    </w:p>
    <w:p w14:paraId="65D8467B" w14:textId="77777777" w:rsidR="00781C5E"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Davatelj dozvole na pomorskom dobru dužan je osigurati da ovlaštenik dozvole na pomorskom dobru ne ograničava opću upotrebu pomorskog dobra. </w:t>
      </w:r>
    </w:p>
    <w:p w14:paraId="3514D46C" w14:textId="77777777" w:rsidR="00781C5E"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Dio obale, odnosno pomorskog dobra za koji se izdala dozvola, održava i čisti ovlaštenik dozvole na pomorskom dobru.</w:t>
      </w:r>
    </w:p>
    <w:p w14:paraId="7B25F0BF" w14:textId="77777777" w:rsidR="00781C5E" w:rsidRPr="00781C5E" w:rsidRDefault="004F7B8A" w:rsidP="00781C5E">
      <w:pPr>
        <w:jc w:val="both"/>
        <w:rPr>
          <w:rFonts w:ascii="Times New Roman" w:hAnsi="Times New Roman" w:cs="Times New Roman"/>
          <w:sz w:val="24"/>
          <w:szCs w:val="24"/>
        </w:rPr>
      </w:pPr>
      <w:r>
        <w:rPr>
          <w:rFonts w:ascii="Times New Roman" w:hAnsi="Times New Roman" w:cs="Times New Roman"/>
          <w:sz w:val="24"/>
          <w:szCs w:val="24"/>
        </w:rPr>
        <w:t xml:space="preserve"> </w:t>
      </w:r>
      <w:r w:rsidR="006E0681" w:rsidRPr="00781C5E">
        <w:rPr>
          <w:rFonts w:ascii="Times New Roman" w:hAnsi="Times New Roman" w:cs="Times New Roman"/>
          <w:sz w:val="24"/>
          <w:szCs w:val="24"/>
        </w:rPr>
        <w:t xml:space="preserve">Ovlaštenik dozvole na pomorskom dobru dužan je uvažiti opći interes i značaj pomorskoga dobra, propise o sigurnosti plovidbe, zaštiti okoliša i reda na pomorskom dobru. </w:t>
      </w:r>
    </w:p>
    <w:p w14:paraId="7991D475" w14:textId="77777777" w:rsidR="006E0681"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Ako utvrdi da se pomorsko dobro koristi izvan opsega i uvjeta utvrđenih u dozvoli na pomorskom dobru i/ili da ovlaštenik dozvole na pomorskom dobru ograničava opću upotrebu, </w:t>
      </w:r>
      <w:r w:rsidRPr="00781C5E">
        <w:rPr>
          <w:rFonts w:ascii="Times New Roman" w:hAnsi="Times New Roman" w:cs="Times New Roman"/>
          <w:sz w:val="24"/>
          <w:szCs w:val="24"/>
        </w:rPr>
        <w:lastRenderedPageBreak/>
        <w:t>davatelj dozvole na pomorskom dobru dužan je donijeti rješenje o ukidanju dozvole na pomorskom dobru.</w:t>
      </w:r>
    </w:p>
    <w:p w14:paraId="6A907D1E" w14:textId="77777777" w:rsidR="00781C5E" w:rsidRPr="004F7B8A" w:rsidRDefault="006E0681" w:rsidP="004F7B8A">
      <w:pPr>
        <w:pStyle w:val="Odlomakpopisa"/>
        <w:numPr>
          <w:ilvl w:val="0"/>
          <w:numId w:val="1"/>
        </w:numPr>
        <w:jc w:val="both"/>
        <w:rPr>
          <w:rFonts w:ascii="Times New Roman" w:hAnsi="Times New Roman" w:cs="Times New Roman"/>
          <w:b/>
          <w:sz w:val="24"/>
          <w:szCs w:val="24"/>
        </w:rPr>
      </w:pPr>
      <w:r w:rsidRPr="004F7B8A">
        <w:rPr>
          <w:rFonts w:ascii="Times New Roman" w:hAnsi="Times New Roman" w:cs="Times New Roman"/>
          <w:sz w:val="24"/>
          <w:szCs w:val="24"/>
        </w:rPr>
        <w:t xml:space="preserve"> </w:t>
      </w:r>
      <w:r w:rsidRPr="004F7B8A">
        <w:rPr>
          <w:rFonts w:ascii="Times New Roman" w:hAnsi="Times New Roman" w:cs="Times New Roman"/>
          <w:b/>
          <w:sz w:val="24"/>
          <w:szCs w:val="24"/>
        </w:rPr>
        <w:t xml:space="preserve">PLAN NADZORA OVLAŠTENIKA DOZVOLA NA POMORSKOM DOBRU </w:t>
      </w:r>
    </w:p>
    <w:p w14:paraId="441CE867" w14:textId="77777777" w:rsidR="00781C5E" w:rsidRPr="00781C5E" w:rsidRDefault="006E0681" w:rsidP="00112550">
      <w:pPr>
        <w:jc w:val="center"/>
        <w:rPr>
          <w:rFonts w:ascii="Times New Roman" w:hAnsi="Times New Roman" w:cs="Times New Roman"/>
          <w:sz w:val="24"/>
          <w:szCs w:val="24"/>
        </w:rPr>
      </w:pPr>
      <w:r w:rsidRPr="00781C5E">
        <w:rPr>
          <w:rFonts w:ascii="Times New Roman" w:hAnsi="Times New Roman" w:cs="Times New Roman"/>
          <w:sz w:val="24"/>
          <w:szCs w:val="24"/>
        </w:rPr>
        <w:t>Članak 35.</w:t>
      </w:r>
    </w:p>
    <w:p w14:paraId="240C7E9A" w14:textId="77777777" w:rsidR="00781C5E" w:rsidRPr="00781C5E" w:rsidRDefault="006E0681" w:rsidP="00781C5E">
      <w:pPr>
        <w:jc w:val="both"/>
        <w:rPr>
          <w:rFonts w:ascii="Times New Roman" w:hAnsi="Times New Roman" w:cs="Times New Roman"/>
          <w:sz w:val="24"/>
          <w:szCs w:val="24"/>
        </w:rPr>
      </w:pPr>
      <w:r w:rsidRPr="00781C5E">
        <w:rPr>
          <w:rFonts w:ascii="Times New Roman" w:hAnsi="Times New Roman" w:cs="Times New Roman"/>
          <w:sz w:val="24"/>
          <w:szCs w:val="24"/>
        </w:rPr>
        <w:t xml:space="preserve">Red na pomorskom dobru, u smislu cjelovitog sustava mjera i radnji kojima se osigurava zaštita i održavanje pomorskog dobra u općoj uporabi, propisan je Odlukom o redu na pomorskom dobru </w:t>
      </w:r>
      <w:r w:rsidR="004F7B8A">
        <w:rPr>
          <w:rFonts w:ascii="Times New Roman" w:hAnsi="Times New Roman" w:cs="Times New Roman"/>
          <w:sz w:val="24"/>
          <w:szCs w:val="24"/>
        </w:rPr>
        <w:t>Općine Smokvica</w:t>
      </w:r>
      <w:r w:rsidRPr="00781C5E">
        <w:rPr>
          <w:rFonts w:ascii="Times New Roman" w:hAnsi="Times New Roman" w:cs="Times New Roman"/>
          <w:sz w:val="24"/>
          <w:szCs w:val="24"/>
        </w:rPr>
        <w:t xml:space="preserve"> ( „Službeni glasnik </w:t>
      </w:r>
      <w:r w:rsidR="004F7B8A">
        <w:rPr>
          <w:rFonts w:ascii="Times New Roman" w:hAnsi="Times New Roman" w:cs="Times New Roman"/>
          <w:sz w:val="24"/>
          <w:szCs w:val="24"/>
        </w:rPr>
        <w:t>Općine Smokvica</w:t>
      </w:r>
      <w:r w:rsidRPr="00781C5E">
        <w:rPr>
          <w:rFonts w:ascii="Times New Roman" w:hAnsi="Times New Roman" w:cs="Times New Roman"/>
          <w:sz w:val="24"/>
          <w:szCs w:val="24"/>
        </w:rPr>
        <w:t xml:space="preserve"> broj: </w:t>
      </w:r>
      <w:r w:rsidR="00B23F7D" w:rsidRPr="00B23F7D">
        <w:rPr>
          <w:rFonts w:ascii="Times New Roman" w:hAnsi="Times New Roman" w:cs="Times New Roman"/>
          <w:sz w:val="24"/>
          <w:szCs w:val="24"/>
        </w:rPr>
        <w:t>4</w:t>
      </w:r>
      <w:r w:rsidRPr="00B23F7D">
        <w:rPr>
          <w:rFonts w:ascii="Times New Roman" w:hAnsi="Times New Roman" w:cs="Times New Roman"/>
          <w:sz w:val="24"/>
          <w:szCs w:val="24"/>
        </w:rPr>
        <w:t>/23</w:t>
      </w:r>
      <w:r w:rsidRPr="00781C5E">
        <w:rPr>
          <w:rFonts w:ascii="Times New Roman" w:hAnsi="Times New Roman" w:cs="Times New Roman"/>
          <w:sz w:val="24"/>
          <w:szCs w:val="24"/>
        </w:rPr>
        <w:t xml:space="preserve">), a </w:t>
      </w:r>
      <w:r w:rsidR="004F7B8A">
        <w:rPr>
          <w:rFonts w:ascii="Times New Roman" w:hAnsi="Times New Roman" w:cs="Times New Roman"/>
          <w:sz w:val="24"/>
          <w:szCs w:val="24"/>
        </w:rPr>
        <w:t>komunalno – pomorsko – prometni redar Općine Smokvica ima</w:t>
      </w:r>
      <w:r w:rsidRPr="00781C5E">
        <w:rPr>
          <w:rFonts w:ascii="Times New Roman" w:hAnsi="Times New Roman" w:cs="Times New Roman"/>
          <w:sz w:val="24"/>
          <w:szCs w:val="24"/>
        </w:rPr>
        <w:t xml:space="preserve"> ovlasti obavljanja nadzora nad provedbom odluke o redu na pomorskom dobru. </w:t>
      </w:r>
    </w:p>
    <w:p w14:paraId="0E61A2DB" w14:textId="6FF9F1BA" w:rsidR="00781C5E" w:rsidRPr="00781C5E" w:rsidRDefault="006E0681" w:rsidP="00112550">
      <w:pPr>
        <w:ind w:left="30"/>
        <w:jc w:val="center"/>
        <w:rPr>
          <w:rFonts w:ascii="Times New Roman" w:hAnsi="Times New Roman" w:cs="Times New Roman"/>
          <w:sz w:val="24"/>
          <w:szCs w:val="24"/>
        </w:rPr>
      </w:pPr>
      <w:r w:rsidRPr="00781C5E">
        <w:rPr>
          <w:rFonts w:ascii="Times New Roman" w:hAnsi="Times New Roman" w:cs="Times New Roman"/>
          <w:sz w:val="24"/>
          <w:szCs w:val="24"/>
        </w:rPr>
        <w:t>Članak 36.</w:t>
      </w:r>
    </w:p>
    <w:p w14:paraId="52B154EB" w14:textId="77777777" w:rsidR="00781C5E" w:rsidRPr="00781C5E" w:rsidRDefault="004F7B8A" w:rsidP="00781C5E">
      <w:pPr>
        <w:ind w:left="30"/>
        <w:jc w:val="both"/>
        <w:rPr>
          <w:rFonts w:ascii="Times New Roman" w:hAnsi="Times New Roman" w:cs="Times New Roman"/>
          <w:sz w:val="24"/>
          <w:szCs w:val="24"/>
        </w:rPr>
      </w:pPr>
      <w:r>
        <w:rPr>
          <w:rFonts w:ascii="Times New Roman" w:hAnsi="Times New Roman" w:cs="Times New Roman"/>
          <w:sz w:val="24"/>
          <w:szCs w:val="24"/>
        </w:rPr>
        <w:t xml:space="preserve">Komunalno – pomorsko – prometni redar Općine Smokvica </w:t>
      </w:r>
      <w:r w:rsidR="006E0681" w:rsidRPr="00781C5E">
        <w:rPr>
          <w:rFonts w:ascii="Times New Roman" w:hAnsi="Times New Roman" w:cs="Times New Roman"/>
          <w:sz w:val="24"/>
          <w:szCs w:val="24"/>
        </w:rPr>
        <w:t xml:space="preserve">vršit će kontrolu poštivanja opsega i granica korištenja pomorskog dobra utvrđenim u rješenju o davanju dozvole na pomorskom dobru najmanje jednom mjesečno. </w:t>
      </w:r>
    </w:p>
    <w:p w14:paraId="78139F66" w14:textId="77777777" w:rsidR="00781C5E" w:rsidRPr="00781C5E" w:rsidRDefault="006E0681" w:rsidP="00781C5E">
      <w:pPr>
        <w:ind w:left="30"/>
        <w:jc w:val="both"/>
        <w:rPr>
          <w:rFonts w:ascii="Times New Roman" w:hAnsi="Times New Roman" w:cs="Times New Roman"/>
          <w:sz w:val="24"/>
          <w:szCs w:val="24"/>
        </w:rPr>
      </w:pPr>
      <w:r w:rsidRPr="00781C5E">
        <w:rPr>
          <w:rFonts w:ascii="Times New Roman" w:hAnsi="Times New Roman" w:cs="Times New Roman"/>
          <w:sz w:val="24"/>
          <w:szCs w:val="24"/>
        </w:rPr>
        <w:t xml:space="preserve">Ukoliko utvrde da se pomorsko dobro koristi izvan opsega i uvjeta utvrđenih u dozvoli na pomorskom dobru i/ili da ovlaštenih dozvole na pomorskom dobru ograničava opću upotrebu, izvršno tijelo jedinice lokalne samouprave će donijeti rješenje o ukidanju dozvole na pomorskom dobru, sve sukladno čl. 72. st. 6. Zakona. </w:t>
      </w:r>
    </w:p>
    <w:p w14:paraId="23D6F8B4" w14:textId="77777777" w:rsidR="00781C5E" w:rsidRPr="004F7B8A" w:rsidRDefault="006E0681" w:rsidP="004F7B8A">
      <w:pPr>
        <w:pStyle w:val="Odlomakpopisa"/>
        <w:numPr>
          <w:ilvl w:val="0"/>
          <w:numId w:val="1"/>
        </w:numPr>
        <w:jc w:val="both"/>
        <w:rPr>
          <w:rFonts w:ascii="Times New Roman" w:hAnsi="Times New Roman" w:cs="Times New Roman"/>
          <w:b/>
          <w:sz w:val="24"/>
          <w:szCs w:val="24"/>
        </w:rPr>
      </w:pPr>
      <w:r w:rsidRPr="004F7B8A">
        <w:rPr>
          <w:rFonts w:ascii="Times New Roman" w:hAnsi="Times New Roman" w:cs="Times New Roman"/>
          <w:b/>
          <w:sz w:val="24"/>
          <w:szCs w:val="24"/>
        </w:rPr>
        <w:t xml:space="preserve"> ZAVRŠNE ODREDBE </w:t>
      </w:r>
    </w:p>
    <w:p w14:paraId="090FD38E" w14:textId="62BB661A" w:rsidR="00781C5E" w:rsidRPr="00781C5E" w:rsidRDefault="006E0681" w:rsidP="00112550">
      <w:pPr>
        <w:ind w:left="30"/>
        <w:jc w:val="center"/>
        <w:rPr>
          <w:rFonts w:ascii="Times New Roman" w:hAnsi="Times New Roman" w:cs="Times New Roman"/>
          <w:sz w:val="24"/>
          <w:szCs w:val="24"/>
        </w:rPr>
      </w:pPr>
      <w:r w:rsidRPr="00781C5E">
        <w:rPr>
          <w:rFonts w:ascii="Times New Roman" w:hAnsi="Times New Roman" w:cs="Times New Roman"/>
          <w:sz w:val="24"/>
          <w:szCs w:val="24"/>
        </w:rPr>
        <w:t>Članak 37.</w:t>
      </w:r>
    </w:p>
    <w:p w14:paraId="3F33B0F9" w14:textId="77777777" w:rsidR="00781C5E" w:rsidRPr="00781C5E" w:rsidRDefault="006E0681" w:rsidP="00781C5E">
      <w:pPr>
        <w:ind w:left="30"/>
        <w:jc w:val="both"/>
        <w:rPr>
          <w:rFonts w:ascii="Times New Roman" w:hAnsi="Times New Roman" w:cs="Times New Roman"/>
          <w:sz w:val="24"/>
          <w:szCs w:val="24"/>
        </w:rPr>
      </w:pPr>
      <w:r w:rsidRPr="00781C5E">
        <w:rPr>
          <w:rFonts w:ascii="Times New Roman" w:hAnsi="Times New Roman" w:cs="Times New Roman"/>
          <w:sz w:val="24"/>
          <w:szCs w:val="24"/>
        </w:rPr>
        <w:t xml:space="preserve">Za Nacrt Plana upravljanja pomorskim dobrom na području </w:t>
      </w:r>
      <w:r w:rsidR="004F7B8A">
        <w:rPr>
          <w:rFonts w:ascii="Times New Roman" w:hAnsi="Times New Roman" w:cs="Times New Roman"/>
          <w:sz w:val="24"/>
          <w:szCs w:val="24"/>
        </w:rPr>
        <w:t>Općine Smokvica</w:t>
      </w:r>
      <w:r w:rsidRPr="00781C5E">
        <w:rPr>
          <w:rFonts w:ascii="Times New Roman" w:hAnsi="Times New Roman" w:cs="Times New Roman"/>
          <w:sz w:val="24"/>
          <w:szCs w:val="24"/>
        </w:rPr>
        <w:t xml:space="preserve"> provest će se javno savjetovanje s zainteresiranom javnošću. </w:t>
      </w:r>
    </w:p>
    <w:p w14:paraId="3D1917C0" w14:textId="77777777" w:rsidR="00781C5E" w:rsidRPr="00781C5E" w:rsidRDefault="006E0681" w:rsidP="00781C5E">
      <w:pPr>
        <w:ind w:left="30"/>
        <w:jc w:val="both"/>
        <w:rPr>
          <w:rFonts w:ascii="Times New Roman" w:hAnsi="Times New Roman" w:cs="Times New Roman"/>
          <w:sz w:val="24"/>
          <w:szCs w:val="24"/>
        </w:rPr>
      </w:pPr>
      <w:r w:rsidRPr="00781C5E">
        <w:rPr>
          <w:rFonts w:ascii="Times New Roman" w:hAnsi="Times New Roman" w:cs="Times New Roman"/>
          <w:sz w:val="24"/>
          <w:szCs w:val="24"/>
        </w:rPr>
        <w:t xml:space="preserve">Plan upravljanja pomorskim dobrom na području </w:t>
      </w:r>
      <w:r w:rsidR="004F7B8A">
        <w:rPr>
          <w:rFonts w:ascii="Times New Roman" w:hAnsi="Times New Roman" w:cs="Times New Roman"/>
          <w:sz w:val="24"/>
          <w:szCs w:val="24"/>
        </w:rPr>
        <w:t>Općine Smokvica</w:t>
      </w:r>
      <w:r w:rsidRPr="00781C5E">
        <w:rPr>
          <w:rFonts w:ascii="Times New Roman" w:hAnsi="Times New Roman" w:cs="Times New Roman"/>
          <w:sz w:val="24"/>
          <w:szCs w:val="24"/>
        </w:rPr>
        <w:t xml:space="preserve"> sukladno čl. 39</w:t>
      </w:r>
      <w:r w:rsidR="00680C37">
        <w:rPr>
          <w:rFonts w:ascii="Times New Roman" w:hAnsi="Times New Roman" w:cs="Times New Roman"/>
          <w:sz w:val="24"/>
          <w:szCs w:val="24"/>
        </w:rPr>
        <w:t>.</w:t>
      </w:r>
      <w:r w:rsidRPr="00781C5E">
        <w:rPr>
          <w:rFonts w:ascii="Times New Roman" w:hAnsi="Times New Roman" w:cs="Times New Roman"/>
          <w:sz w:val="24"/>
          <w:szCs w:val="24"/>
        </w:rPr>
        <w:t xml:space="preserve"> st. 4</w:t>
      </w:r>
      <w:r w:rsidR="00680C37">
        <w:rPr>
          <w:rFonts w:ascii="Times New Roman" w:hAnsi="Times New Roman" w:cs="Times New Roman"/>
          <w:sz w:val="24"/>
          <w:szCs w:val="24"/>
        </w:rPr>
        <w:t>. Zakona</w:t>
      </w:r>
      <w:r w:rsidRPr="00781C5E">
        <w:rPr>
          <w:rFonts w:ascii="Times New Roman" w:hAnsi="Times New Roman" w:cs="Times New Roman"/>
          <w:sz w:val="24"/>
          <w:szCs w:val="24"/>
        </w:rPr>
        <w:t xml:space="preserve"> dostavlja se nadležnom tijelu Dubrovačko-neretvanske županije i nadležnoj lučkoj kapetaniji radi dobivanja suglasnosti. </w:t>
      </w:r>
    </w:p>
    <w:p w14:paraId="06B0EBAF" w14:textId="77777777" w:rsidR="00781C5E" w:rsidRPr="00781C5E" w:rsidRDefault="006E0681" w:rsidP="00781C5E">
      <w:pPr>
        <w:ind w:left="30"/>
        <w:jc w:val="both"/>
        <w:rPr>
          <w:rFonts w:ascii="Times New Roman" w:hAnsi="Times New Roman" w:cs="Times New Roman"/>
          <w:sz w:val="24"/>
          <w:szCs w:val="24"/>
        </w:rPr>
      </w:pPr>
      <w:r w:rsidRPr="00781C5E">
        <w:rPr>
          <w:rFonts w:ascii="Times New Roman" w:hAnsi="Times New Roman" w:cs="Times New Roman"/>
          <w:sz w:val="24"/>
          <w:szCs w:val="24"/>
        </w:rPr>
        <w:t xml:space="preserve">Prethodnu suglasnost upravnog odjela u jedinici područne (regionalne)samouprave u čijem su djelokrugu poslovi zaštite okoliša i prirode, zatražit će se prema potrebi, kad se odluči koje će se i kada plaže dohranjivati. </w:t>
      </w:r>
    </w:p>
    <w:p w14:paraId="4C4E3E43" w14:textId="77777777" w:rsidR="00781C5E" w:rsidRPr="00781C5E" w:rsidRDefault="006E0681" w:rsidP="00781C5E">
      <w:pPr>
        <w:ind w:left="30"/>
        <w:jc w:val="both"/>
        <w:rPr>
          <w:rFonts w:ascii="Times New Roman" w:hAnsi="Times New Roman" w:cs="Times New Roman"/>
          <w:sz w:val="24"/>
          <w:szCs w:val="24"/>
        </w:rPr>
      </w:pPr>
      <w:r w:rsidRPr="00781C5E">
        <w:rPr>
          <w:rFonts w:ascii="Times New Roman" w:hAnsi="Times New Roman" w:cs="Times New Roman"/>
          <w:sz w:val="24"/>
          <w:szCs w:val="24"/>
        </w:rPr>
        <w:t xml:space="preserve">Po ishođenoj suglasnosti od javnopravnog tijela nadležnog za prostorno planiranje i gradnju, Plan upravljanja pomorskim dobrom na području </w:t>
      </w:r>
      <w:r w:rsidR="004F7B8A">
        <w:rPr>
          <w:rFonts w:ascii="Times New Roman" w:hAnsi="Times New Roman" w:cs="Times New Roman"/>
          <w:sz w:val="24"/>
          <w:szCs w:val="24"/>
        </w:rPr>
        <w:t>Općine Smokvica</w:t>
      </w:r>
      <w:r w:rsidRPr="00781C5E">
        <w:rPr>
          <w:rFonts w:ascii="Times New Roman" w:hAnsi="Times New Roman" w:cs="Times New Roman"/>
          <w:sz w:val="24"/>
          <w:szCs w:val="24"/>
        </w:rPr>
        <w:t xml:space="preserve"> objavit će se u „Službenom glasniku </w:t>
      </w:r>
      <w:r w:rsidR="004F7B8A">
        <w:rPr>
          <w:rFonts w:ascii="Times New Roman" w:hAnsi="Times New Roman" w:cs="Times New Roman"/>
          <w:sz w:val="24"/>
          <w:szCs w:val="24"/>
        </w:rPr>
        <w:t>Općine Smokvica</w:t>
      </w:r>
      <w:r w:rsidRPr="00781C5E">
        <w:rPr>
          <w:rFonts w:ascii="Times New Roman" w:hAnsi="Times New Roman" w:cs="Times New Roman"/>
          <w:sz w:val="24"/>
          <w:szCs w:val="24"/>
        </w:rPr>
        <w:t xml:space="preserve">“. </w:t>
      </w:r>
    </w:p>
    <w:p w14:paraId="70B77830" w14:textId="77777777" w:rsidR="00781C5E" w:rsidRPr="00781C5E" w:rsidRDefault="006E0681" w:rsidP="004F7B8A">
      <w:pPr>
        <w:ind w:left="30"/>
        <w:jc w:val="both"/>
        <w:rPr>
          <w:rFonts w:ascii="Times New Roman" w:hAnsi="Times New Roman" w:cs="Times New Roman"/>
          <w:sz w:val="24"/>
          <w:szCs w:val="24"/>
        </w:rPr>
      </w:pPr>
      <w:r w:rsidRPr="00781C5E">
        <w:rPr>
          <w:rFonts w:ascii="Times New Roman" w:hAnsi="Times New Roman" w:cs="Times New Roman"/>
          <w:sz w:val="24"/>
          <w:szCs w:val="24"/>
        </w:rPr>
        <w:t xml:space="preserve">Koncesijska odobrenja izdana temeljem Uredbe o postupku davanja koncesijskih odobrenja na pomorskom dobru („Narodne novine“ broj 36/04, 63/08, 133/13 i 63/14) ostaju na snazi do isteka roka na koji su izdani.  </w:t>
      </w:r>
    </w:p>
    <w:p w14:paraId="498AC033" w14:textId="4A48E543" w:rsidR="00781C5E" w:rsidRPr="00781C5E" w:rsidRDefault="006E0681" w:rsidP="00112550">
      <w:pPr>
        <w:ind w:left="30"/>
        <w:jc w:val="center"/>
        <w:rPr>
          <w:rFonts w:ascii="Times New Roman" w:hAnsi="Times New Roman" w:cs="Times New Roman"/>
          <w:sz w:val="24"/>
          <w:szCs w:val="24"/>
        </w:rPr>
      </w:pPr>
      <w:r w:rsidRPr="00781C5E">
        <w:rPr>
          <w:rFonts w:ascii="Times New Roman" w:hAnsi="Times New Roman" w:cs="Times New Roman"/>
          <w:sz w:val="24"/>
          <w:szCs w:val="24"/>
        </w:rPr>
        <w:t>Članak 38.</w:t>
      </w:r>
    </w:p>
    <w:p w14:paraId="6AFC3A9E" w14:textId="77777777" w:rsidR="006E0681" w:rsidRDefault="006E0681" w:rsidP="00781C5E">
      <w:pPr>
        <w:ind w:left="30"/>
        <w:jc w:val="both"/>
        <w:rPr>
          <w:rFonts w:ascii="Times New Roman" w:hAnsi="Times New Roman" w:cs="Times New Roman"/>
          <w:sz w:val="24"/>
          <w:szCs w:val="24"/>
        </w:rPr>
      </w:pPr>
      <w:r w:rsidRPr="00781C5E">
        <w:rPr>
          <w:rFonts w:ascii="Times New Roman" w:hAnsi="Times New Roman" w:cs="Times New Roman"/>
          <w:sz w:val="24"/>
          <w:szCs w:val="24"/>
        </w:rPr>
        <w:lastRenderedPageBreak/>
        <w:t xml:space="preserve">Ovaj Plan stupa na snagu </w:t>
      </w:r>
      <w:r w:rsidR="00781C5E" w:rsidRPr="00781C5E">
        <w:rPr>
          <w:rFonts w:ascii="Times New Roman" w:hAnsi="Times New Roman" w:cs="Times New Roman"/>
          <w:sz w:val="24"/>
          <w:szCs w:val="24"/>
        </w:rPr>
        <w:t>osmo</w:t>
      </w:r>
      <w:r w:rsidRPr="00781C5E">
        <w:rPr>
          <w:rFonts w:ascii="Times New Roman" w:hAnsi="Times New Roman" w:cs="Times New Roman"/>
          <w:sz w:val="24"/>
          <w:szCs w:val="24"/>
        </w:rPr>
        <w:t xml:space="preserve">g dana od dana objave u „Službenom glasniku </w:t>
      </w:r>
      <w:r w:rsidR="004F7B8A">
        <w:rPr>
          <w:rFonts w:ascii="Times New Roman" w:hAnsi="Times New Roman" w:cs="Times New Roman"/>
          <w:sz w:val="24"/>
          <w:szCs w:val="24"/>
        </w:rPr>
        <w:t>Općine Smokvica</w:t>
      </w:r>
      <w:r w:rsidRPr="00781C5E">
        <w:rPr>
          <w:rFonts w:ascii="Times New Roman" w:hAnsi="Times New Roman" w:cs="Times New Roman"/>
          <w:sz w:val="24"/>
          <w:szCs w:val="24"/>
        </w:rPr>
        <w:t xml:space="preserve">“ i mrežnoj stranici. </w:t>
      </w:r>
    </w:p>
    <w:p w14:paraId="6961B449" w14:textId="77777777" w:rsidR="00452D97" w:rsidRDefault="00452D97" w:rsidP="00452D97">
      <w:pPr>
        <w:ind w:left="30"/>
        <w:jc w:val="both"/>
        <w:rPr>
          <w:rFonts w:ascii="Times New Roman" w:hAnsi="Times New Roman" w:cs="Times New Roman"/>
          <w:sz w:val="24"/>
          <w:szCs w:val="24"/>
        </w:rPr>
      </w:pPr>
      <w:r>
        <w:rPr>
          <w:rFonts w:ascii="Times New Roman" w:hAnsi="Times New Roman" w:cs="Times New Roman"/>
          <w:sz w:val="24"/>
          <w:szCs w:val="24"/>
        </w:rPr>
        <w:t xml:space="preserve">KLASA: </w:t>
      </w:r>
    </w:p>
    <w:p w14:paraId="644E3C25" w14:textId="77777777" w:rsidR="00452D97" w:rsidRDefault="00452D97" w:rsidP="00452D97">
      <w:pPr>
        <w:ind w:left="30"/>
        <w:jc w:val="both"/>
        <w:rPr>
          <w:rFonts w:ascii="Times New Roman" w:hAnsi="Times New Roman" w:cs="Times New Roman"/>
          <w:sz w:val="24"/>
          <w:szCs w:val="24"/>
        </w:rPr>
      </w:pPr>
      <w:r>
        <w:rPr>
          <w:rFonts w:ascii="Times New Roman" w:hAnsi="Times New Roman" w:cs="Times New Roman"/>
          <w:sz w:val="24"/>
          <w:szCs w:val="24"/>
        </w:rPr>
        <w:t xml:space="preserve">URBROJ: </w:t>
      </w:r>
    </w:p>
    <w:p w14:paraId="2866394D" w14:textId="77777777" w:rsidR="00452D97" w:rsidRDefault="00452D97" w:rsidP="00452D97">
      <w:pPr>
        <w:ind w:left="30"/>
        <w:jc w:val="both"/>
        <w:rPr>
          <w:rFonts w:ascii="Times New Roman" w:hAnsi="Times New Roman" w:cs="Times New Roman"/>
          <w:sz w:val="24"/>
          <w:szCs w:val="24"/>
        </w:rPr>
      </w:pPr>
      <w:r>
        <w:rPr>
          <w:rFonts w:ascii="Times New Roman" w:hAnsi="Times New Roman" w:cs="Times New Roman"/>
          <w:sz w:val="24"/>
          <w:szCs w:val="24"/>
        </w:rPr>
        <w:t>U Smokvici, _ _ 2025. godine</w:t>
      </w:r>
    </w:p>
    <w:p w14:paraId="74B0FAFD" w14:textId="77777777" w:rsidR="00B23F7D" w:rsidRDefault="00B23F7D" w:rsidP="00781C5E">
      <w:pPr>
        <w:ind w:left="30"/>
        <w:jc w:val="both"/>
        <w:rPr>
          <w:rFonts w:ascii="Times New Roman" w:hAnsi="Times New Roman" w:cs="Times New Roman"/>
          <w:sz w:val="24"/>
          <w:szCs w:val="24"/>
        </w:rPr>
      </w:pPr>
    </w:p>
    <w:p w14:paraId="4499A8B5" w14:textId="77777777" w:rsidR="00B23F7D" w:rsidRDefault="00B23F7D" w:rsidP="00781C5E">
      <w:pPr>
        <w:ind w:left="30"/>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Predsjednica Općinskog vijeća</w:t>
      </w:r>
    </w:p>
    <w:p w14:paraId="55E9F7B4" w14:textId="77777777" w:rsidR="00756465" w:rsidRPr="00781C5E" w:rsidRDefault="00756465" w:rsidP="00781C5E">
      <w:pPr>
        <w:ind w:left="30"/>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Josipa Tomašić</w:t>
      </w:r>
    </w:p>
    <w:sectPr w:rsidR="00756465" w:rsidRPr="00781C5E" w:rsidSect="00BF643C">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D67233"/>
    <w:multiLevelType w:val="hybridMultilevel"/>
    <w:tmpl w:val="F4C6DEA2"/>
    <w:lvl w:ilvl="0" w:tplc="AC0A8B28">
      <w:start w:val="1"/>
      <w:numFmt w:val="decimal"/>
      <w:lvlText w:val="(%1)"/>
      <w:lvlJc w:val="left"/>
      <w:pPr>
        <w:ind w:left="1110" w:hanging="360"/>
      </w:pPr>
      <w:rPr>
        <w:rFonts w:hint="default"/>
      </w:rPr>
    </w:lvl>
    <w:lvl w:ilvl="1" w:tplc="041A0019" w:tentative="1">
      <w:start w:val="1"/>
      <w:numFmt w:val="lowerLetter"/>
      <w:lvlText w:val="%2."/>
      <w:lvlJc w:val="left"/>
      <w:pPr>
        <w:ind w:left="1830" w:hanging="360"/>
      </w:pPr>
    </w:lvl>
    <w:lvl w:ilvl="2" w:tplc="041A001B" w:tentative="1">
      <w:start w:val="1"/>
      <w:numFmt w:val="lowerRoman"/>
      <w:lvlText w:val="%3."/>
      <w:lvlJc w:val="right"/>
      <w:pPr>
        <w:ind w:left="2550" w:hanging="180"/>
      </w:pPr>
    </w:lvl>
    <w:lvl w:ilvl="3" w:tplc="041A000F" w:tentative="1">
      <w:start w:val="1"/>
      <w:numFmt w:val="decimal"/>
      <w:lvlText w:val="%4."/>
      <w:lvlJc w:val="left"/>
      <w:pPr>
        <w:ind w:left="3270" w:hanging="360"/>
      </w:pPr>
    </w:lvl>
    <w:lvl w:ilvl="4" w:tplc="041A0019" w:tentative="1">
      <w:start w:val="1"/>
      <w:numFmt w:val="lowerLetter"/>
      <w:lvlText w:val="%5."/>
      <w:lvlJc w:val="left"/>
      <w:pPr>
        <w:ind w:left="3990" w:hanging="360"/>
      </w:pPr>
    </w:lvl>
    <w:lvl w:ilvl="5" w:tplc="041A001B" w:tentative="1">
      <w:start w:val="1"/>
      <w:numFmt w:val="lowerRoman"/>
      <w:lvlText w:val="%6."/>
      <w:lvlJc w:val="right"/>
      <w:pPr>
        <w:ind w:left="4710" w:hanging="180"/>
      </w:pPr>
    </w:lvl>
    <w:lvl w:ilvl="6" w:tplc="041A000F" w:tentative="1">
      <w:start w:val="1"/>
      <w:numFmt w:val="decimal"/>
      <w:lvlText w:val="%7."/>
      <w:lvlJc w:val="left"/>
      <w:pPr>
        <w:ind w:left="5430" w:hanging="360"/>
      </w:pPr>
    </w:lvl>
    <w:lvl w:ilvl="7" w:tplc="041A0019" w:tentative="1">
      <w:start w:val="1"/>
      <w:numFmt w:val="lowerLetter"/>
      <w:lvlText w:val="%8."/>
      <w:lvlJc w:val="left"/>
      <w:pPr>
        <w:ind w:left="6150" w:hanging="360"/>
      </w:pPr>
    </w:lvl>
    <w:lvl w:ilvl="8" w:tplc="041A001B" w:tentative="1">
      <w:start w:val="1"/>
      <w:numFmt w:val="lowerRoman"/>
      <w:lvlText w:val="%9."/>
      <w:lvlJc w:val="right"/>
      <w:pPr>
        <w:ind w:left="6870" w:hanging="180"/>
      </w:pPr>
    </w:lvl>
  </w:abstractNum>
  <w:abstractNum w:abstractNumId="1" w15:restartNumberingAfterBreak="0">
    <w:nsid w:val="2B6A2EFD"/>
    <w:multiLevelType w:val="hybridMultilevel"/>
    <w:tmpl w:val="1A521E3A"/>
    <w:lvl w:ilvl="0" w:tplc="05B2E1C6">
      <w:start w:val="1"/>
      <w:numFmt w:val="decimal"/>
      <w:lvlText w:val="(%1)"/>
      <w:lvlJc w:val="left"/>
      <w:pPr>
        <w:ind w:left="750" w:hanging="360"/>
      </w:pPr>
      <w:rPr>
        <w:rFonts w:hint="default"/>
      </w:rPr>
    </w:lvl>
    <w:lvl w:ilvl="1" w:tplc="041A0019" w:tentative="1">
      <w:start w:val="1"/>
      <w:numFmt w:val="lowerLetter"/>
      <w:lvlText w:val="%2."/>
      <w:lvlJc w:val="left"/>
      <w:pPr>
        <w:ind w:left="1470" w:hanging="360"/>
      </w:pPr>
    </w:lvl>
    <w:lvl w:ilvl="2" w:tplc="041A001B" w:tentative="1">
      <w:start w:val="1"/>
      <w:numFmt w:val="lowerRoman"/>
      <w:lvlText w:val="%3."/>
      <w:lvlJc w:val="right"/>
      <w:pPr>
        <w:ind w:left="2190" w:hanging="180"/>
      </w:pPr>
    </w:lvl>
    <w:lvl w:ilvl="3" w:tplc="041A000F" w:tentative="1">
      <w:start w:val="1"/>
      <w:numFmt w:val="decimal"/>
      <w:lvlText w:val="%4."/>
      <w:lvlJc w:val="left"/>
      <w:pPr>
        <w:ind w:left="2910" w:hanging="360"/>
      </w:pPr>
    </w:lvl>
    <w:lvl w:ilvl="4" w:tplc="041A0019" w:tentative="1">
      <w:start w:val="1"/>
      <w:numFmt w:val="lowerLetter"/>
      <w:lvlText w:val="%5."/>
      <w:lvlJc w:val="left"/>
      <w:pPr>
        <w:ind w:left="3630" w:hanging="360"/>
      </w:pPr>
    </w:lvl>
    <w:lvl w:ilvl="5" w:tplc="041A001B" w:tentative="1">
      <w:start w:val="1"/>
      <w:numFmt w:val="lowerRoman"/>
      <w:lvlText w:val="%6."/>
      <w:lvlJc w:val="right"/>
      <w:pPr>
        <w:ind w:left="4350" w:hanging="180"/>
      </w:pPr>
    </w:lvl>
    <w:lvl w:ilvl="6" w:tplc="041A000F" w:tentative="1">
      <w:start w:val="1"/>
      <w:numFmt w:val="decimal"/>
      <w:lvlText w:val="%7."/>
      <w:lvlJc w:val="left"/>
      <w:pPr>
        <w:ind w:left="5070" w:hanging="360"/>
      </w:pPr>
    </w:lvl>
    <w:lvl w:ilvl="7" w:tplc="041A0019" w:tentative="1">
      <w:start w:val="1"/>
      <w:numFmt w:val="lowerLetter"/>
      <w:lvlText w:val="%8."/>
      <w:lvlJc w:val="left"/>
      <w:pPr>
        <w:ind w:left="5790" w:hanging="360"/>
      </w:pPr>
    </w:lvl>
    <w:lvl w:ilvl="8" w:tplc="041A001B" w:tentative="1">
      <w:start w:val="1"/>
      <w:numFmt w:val="lowerRoman"/>
      <w:lvlText w:val="%9."/>
      <w:lvlJc w:val="right"/>
      <w:pPr>
        <w:ind w:left="6510" w:hanging="180"/>
      </w:pPr>
    </w:lvl>
  </w:abstractNum>
  <w:abstractNum w:abstractNumId="2" w15:restartNumberingAfterBreak="0">
    <w:nsid w:val="3AD07688"/>
    <w:multiLevelType w:val="hybridMultilevel"/>
    <w:tmpl w:val="AE2A3606"/>
    <w:lvl w:ilvl="0" w:tplc="7FB47CF2">
      <w:start w:val="1"/>
      <w:numFmt w:val="decimal"/>
      <w:lvlText w:val="(%1)"/>
      <w:lvlJc w:val="left"/>
      <w:pPr>
        <w:ind w:left="750" w:hanging="360"/>
      </w:pPr>
      <w:rPr>
        <w:rFonts w:hint="default"/>
      </w:rPr>
    </w:lvl>
    <w:lvl w:ilvl="1" w:tplc="041A0019" w:tentative="1">
      <w:start w:val="1"/>
      <w:numFmt w:val="lowerLetter"/>
      <w:lvlText w:val="%2."/>
      <w:lvlJc w:val="left"/>
      <w:pPr>
        <w:ind w:left="1470" w:hanging="360"/>
      </w:pPr>
    </w:lvl>
    <w:lvl w:ilvl="2" w:tplc="041A001B" w:tentative="1">
      <w:start w:val="1"/>
      <w:numFmt w:val="lowerRoman"/>
      <w:lvlText w:val="%3."/>
      <w:lvlJc w:val="right"/>
      <w:pPr>
        <w:ind w:left="2190" w:hanging="180"/>
      </w:pPr>
    </w:lvl>
    <w:lvl w:ilvl="3" w:tplc="041A000F" w:tentative="1">
      <w:start w:val="1"/>
      <w:numFmt w:val="decimal"/>
      <w:lvlText w:val="%4."/>
      <w:lvlJc w:val="left"/>
      <w:pPr>
        <w:ind w:left="2910" w:hanging="360"/>
      </w:pPr>
    </w:lvl>
    <w:lvl w:ilvl="4" w:tplc="041A0019" w:tentative="1">
      <w:start w:val="1"/>
      <w:numFmt w:val="lowerLetter"/>
      <w:lvlText w:val="%5."/>
      <w:lvlJc w:val="left"/>
      <w:pPr>
        <w:ind w:left="3630" w:hanging="360"/>
      </w:pPr>
    </w:lvl>
    <w:lvl w:ilvl="5" w:tplc="041A001B" w:tentative="1">
      <w:start w:val="1"/>
      <w:numFmt w:val="lowerRoman"/>
      <w:lvlText w:val="%6."/>
      <w:lvlJc w:val="right"/>
      <w:pPr>
        <w:ind w:left="4350" w:hanging="180"/>
      </w:pPr>
    </w:lvl>
    <w:lvl w:ilvl="6" w:tplc="041A000F" w:tentative="1">
      <w:start w:val="1"/>
      <w:numFmt w:val="decimal"/>
      <w:lvlText w:val="%7."/>
      <w:lvlJc w:val="left"/>
      <w:pPr>
        <w:ind w:left="5070" w:hanging="360"/>
      </w:pPr>
    </w:lvl>
    <w:lvl w:ilvl="7" w:tplc="041A0019" w:tentative="1">
      <w:start w:val="1"/>
      <w:numFmt w:val="lowerLetter"/>
      <w:lvlText w:val="%8."/>
      <w:lvlJc w:val="left"/>
      <w:pPr>
        <w:ind w:left="5790" w:hanging="360"/>
      </w:pPr>
    </w:lvl>
    <w:lvl w:ilvl="8" w:tplc="041A001B" w:tentative="1">
      <w:start w:val="1"/>
      <w:numFmt w:val="lowerRoman"/>
      <w:lvlText w:val="%9."/>
      <w:lvlJc w:val="right"/>
      <w:pPr>
        <w:ind w:left="6510" w:hanging="180"/>
      </w:pPr>
    </w:lvl>
  </w:abstractNum>
  <w:abstractNum w:abstractNumId="3" w15:restartNumberingAfterBreak="0">
    <w:nsid w:val="4FA35E5F"/>
    <w:multiLevelType w:val="hybridMultilevel"/>
    <w:tmpl w:val="96A843C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 w15:restartNumberingAfterBreak="0">
    <w:nsid w:val="564257FD"/>
    <w:multiLevelType w:val="hybridMultilevel"/>
    <w:tmpl w:val="8BB62DFC"/>
    <w:lvl w:ilvl="0" w:tplc="1FFEBC18">
      <w:start w:val="3"/>
      <w:numFmt w:val="decimal"/>
      <w:lvlText w:val="%1."/>
      <w:lvlJc w:val="left"/>
      <w:pPr>
        <w:ind w:left="390" w:hanging="360"/>
      </w:pPr>
      <w:rPr>
        <w:rFonts w:hint="default"/>
      </w:rPr>
    </w:lvl>
    <w:lvl w:ilvl="1" w:tplc="041A0019" w:tentative="1">
      <w:start w:val="1"/>
      <w:numFmt w:val="lowerLetter"/>
      <w:lvlText w:val="%2."/>
      <w:lvlJc w:val="left"/>
      <w:pPr>
        <w:ind w:left="1110" w:hanging="360"/>
      </w:pPr>
    </w:lvl>
    <w:lvl w:ilvl="2" w:tplc="041A001B" w:tentative="1">
      <w:start w:val="1"/>
      <w:numFmt w:val="lowerRoman"/>
      <w:lvlText w:val="%3."/>
      <w:lvlJc w:val="right"/>
      <w:pPr>
        <w:ind w:left="1830" w:hanging="180"/>
      </w:pPr>
    </w:lvl>
    <w:lvl w:ilvl="3" w:tplc="041A000F" w:tentative="1">
      <w:start w:val="1"/>
      <w:numFmt w:val="decimal"/>
      <w:lvlText w:val="%4."/>
      <w:lvlJc w:val="left"/>
      <w:pPr>
        <w:ind w:left="2550" w:hanging="360"/>
      </w:pPr>
    </w:lvl>
    <w:lvl w:ilvl="4" w:tplc="041A0019" w:tentative="1">
      <w:start w:val="1"/>
      <w:numFmt w:val="lowerLetter"/>
      <w:lvlText w:val="%5."/>
      <w:lvlJc w:val="left"/>
      <w:pPr>
        <w:ind w:left="3270" w:hanging="360"/>
      </w:pPr>
    </w:lvl>
    <w:lvl w:ilvl="5" w:tplc="041A001B" w:tentative="1">
      <w:start w:val="1"/>
      <w:numFmt w:val="lowerRoman"/>
      <w:lvlText w:val="%6."/>
      <w:lvlJc w:val="right"/>
      <w:pPr>
        <w:ind w:left="3990" w:hanging="180"/>
      </w:pPr>
    </w:lvl>
    <w:lvl w:ilvl="6" w:tplc="041A000F" w:tentative="1">
      <w:start w:val="1"/>
      <w:numFmt w:val="decimal"/>
      <w:lvlText w:val="%7."/>
      <w:lvlJc w:val="left"/>
      <w:pPr>
        <w:ind w:left="4710" w:hanging="360"/>
      </w:pPr>
    </w:lvl>
    <w:lvl w:ilvl="7" w:tplc="041A0019" w:tentative="1">
      <w:start w:val="1"/>
      <w:numFmt w:val="lowerLetter"/>
      <w:lvlText w:val="%8."/>
      <w:lvlJc w:val="left"/>
      <w:pPr>
        <w:ind w:left="5430" w:hanging="360"/>
      </w:pPr>
    </w:lvl>
    <w:lvl w:ilvl="8" w:tplc="041A001B" w:tentative="1">
      <w:start w:val="1"/>
      <w:numFmt w:val="lowerRoman"/>
      <w:lvlText w:val="%9."/>
      <w:lvlJc w:val="right"/>
      <w:pPr>
        <w:ind w:left="6150" w:hanging="180"/>
      </w:pPr>
    </w:lvl>
  </w:abstractNum>
  <w:abstractNum w:abstractNumId="5" w15:restartNumberingAfterBreak="0">
    <w:nsid w:val="593F0D60"/>
    <w:multiLevelType w:val="hybridMultilevel"/>
    <w:tmpl w:val="561A8250"/>
    <w:lvl w:ilvl="0" w:tplc="040A3DAC">
      <w:start w:val="3"/>
      <w:numFmt w:val="decimal"/>
      <w:lvlText w:val="%1"/>
      <w:lvlJc w:val="left"/>
      <w:pPr>
        <w:ind w:left="750" w:hanging="360"/>
      </w:pPr>
      <w:rPr>
        <w:rFonts w:hint="default"/>
      </w:rPr>
    </w:lvl>
    <w:lvl w:ilvl="1" w:tplc="041A0019" w:tentative="1">
      <w:start w:val="1"/>
      <w:numFmt w:val="lowerLetter"/>
      <w:lvlText w:val="%2."/>
      <w:lvlJc w:val="left"/>
      <w:pPr>
        <w:ind w:left="1470" w:hanging="360"/>
      </w:pPr>
    </w:lvl>
    <w:lvl w:ilvl="2" w:tplc="041A001B" w:tentative="1">
      <w:start w:val="1"/>
      <w:numFmt w:val="lowerRoman"/>
      <w:lvlText w:val="%3."/>
      <w:lvlJc w:val="right"/>
      <w:pPr>
        <w:ind w:left="2190" w:hanging="180"/>
      </w:pPr>
    </w:lvl>
    <w:lvl w:ilvl="3" w:tplc="041A000F" w:tentative="1">
      <w:start w:val="1"/>
      <w:numFmt w:val="decimal"/>
      <w:lvlText w:val="%4."/>
      <w:lvlJc w:val="left"/>
      <w:pPr>
        <w:ind w:left="2910" w:hanging="360"/>
      </w:pPr>
    </w:lvl>
    <w:lvl w:ilvl="4" w:tplc="041A0019" w:tentative="1">
      <w:start w:val="1"/>
      <w:numFmt w:val="lowerLetter"/>
      <w:lvlText w:val="%5."/>
      <w:lvlJc w:val="left"/>
      <w:pPr>
        <w:ind w:left="3630" w:hanging="360"/>
      </w:pPr>
    </w:lvl>
    <w:lvl w:ilvl="5" w:tplc="041A001B" w:tentative="1">
      <w:start w:val="1"/>
      <w:numFmt w:val="lowerRoman"/>
      <w:lvlText w:val="%6."/>
      <w:lvlJc w:val="right"/>
      <w:pPr>
        <w:ind w:left="4350" w:hanging="180"/>
      </w:pPr>
    </w:lvl>
    <w:lvl w:ilvl="6" w:tplc="041A000F" w:tentative="1">
      <w:start w:val="1"/>
      <w:numFmt w:val="decimal"/>
      <w:lvlText w:val="%7."/>
      <w:lvlJc w:val="left"/>
      <w:pPr>
        <w:ind w:left="5070" w:hanging="360"/>
      </w:pPr>
    </w:lvl>
    <w:lvl w:ilvl="7" w:tplc="041A0019" w:tentative="1">
      <w:start w:val="1"/>
      <w:numFmt w:val="lowerLetter"/>
      <w:lvlText w:val="%8."/>
      <w:lvlJc w:val="left"/>
      <w:pPr>
        <w:ind w:left="5790" w:hanging="360"/>
      </w:pPr>
    </w:lvl>
    <w:lvl w:ilvl="8" w:tplc="041A001B" w:tentative="1">
      <w:start w:val="1"/>
      <w:numFmt w:val="lowerRoman"/>
      <w:lvlText w:val="%9."/>
      <w:lvlJc w:val="right"/>
      <w:pPr>
        <w:ind w:left="6510" w:hanging="180"/>
      </w:pPr>
    </w:lvl>
  </w:abstractNum>
  <w:abstractNum w:abstractNumId="6" w15:restartNumberingAfterBreak="0">
    <w:nsid w:val="5EBC2814"/>
    <w:multiLevelType w:val="hybridMultilevel"/>
    <w:tmpl w:val="07D869CA"/>
    <w:lvl w:ilvl="0" w:tplc="46B03A68">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7" w15:restartNumberingAfterBreak="0">
    <w:nsid w:val="64863A61"/>
    <w:multiLevelType w:val="hybridMultilevel"/>
    <w:tmpl w:val="10420C72"/>
    <w:lvl w:ilvl="0" w:tplc="D4C636D0">
      <w:start w:val="1"/>
      <w:numFmt w:val="decimal"/>
      <w:lvlText w:val="%1."/>
      <w:lvlJc w:val="left"/>
      <w:pPr>
        <w:ind w:left="750" w:hanging="360"/>
      </w:pPr>
      <w:rPr>
        <w:rFonts w:hint="default"/>
      </w:rPr>
    </w:lvl>
    <w:lvl w:ilvl="1" w:tplc="041A0019" w:tentative="1">
      <w:start w:val="1"/>
      <w:numFmt w:val="lowerLetter"/>
      <w:lvlText w:val="%2."/>
      <w:lvlJc w:val="left"/>
      <w:pPr>
        <w:ind w:left="1470" w:hanging="360"/>
      </w:pPr>
    </w:lvl>
    <w:lvl w:ilvl="2" w:tplc="041A001B" w:tentative="1">
      <w:start w:val="1"/>
      <w:numFmt w:val="lowerRoman"/>
      <w:lvlText w:val="%3."/>
      <w:lvlJc w:val="right"/>
      <w:pPr>
        <w:ind w:left="2190" w:hanging="180"/>
      </w:pPr>
    </w:lvl>
    <w:lvl w:ilvl="3" w:tplc="041A000F" w:tentative="1">
      <w:start w:val="1"/>
      <w:numFmt w:val="decimal"/>
      <w:lvlText w:val="%4."/>
      <w:lvlJc w:val="left"/>
      <w:pPr>
        <w:ind w:left="2910" w:hanging="360"/>
      </w:pPr>
    </w:lvl>
    <w:lvl w:ilvl="4" w:tplc="041A0019" w:tentative="1">
      <w:start w:val="1"/>
      <w:numFmt w:val="lowerLetter"/>
      <w:lvlText w:val="%5."/>
      <w:lvlJc w:val="left"/>
      <w:pPr>
        <w:ind w:left="3630" w:hanging="360"/>
      </w:pPr>
    </w:lvl>
    <w:lvl w:ilvl="5" w:tplc="041A001B" w:tentative="1">
      <w:start w:val="1"/>
      <w:numFmt w:val="lowerRoman"/>
      <w:lvlText w:val="%6."/>
      <w:lvlJc w:val="right"/>
      <w:pPr>
        <w:ind w:left="4350" w:hanging="180"/>
      </w:pPr>
    </w:lvl>
    <w:lvl w:ilvl="6" w:tplc="041A000F" w:tentative="1">
      <w:start w:val="1"/>
      <w:numFmt w:val="decimal"/>
      <w:lvlText w:val="%7."/>
      <w:lvlJc w:val="left"/>
      <w:pPr>
        <w:ind w:left="5070" w:hanging="360"/>
      </w:pPr>
    </w:lvl>
    <w:lvl w:ilvl="7" w:tplc="041A0019" w:tentative="1">
      <w:start w:val="1"/>
      <w:numFmt w:val="lowerLetter"/>
      <w:lvlText w:val="%8."/>
      <w:lvlJc w:val="left"/>
      <w:pPr>
        <w:ind w:left="5790" w:hanging="360"/>
      </w:pPr>
    </w:lvl>
    <w:lvl w:ilvl="8" w:tplc="041A001B" w:tentative="1">
      <w:start w:val="1"/>
      <w:numFmt w:val="lowerRoman"/>
      <w:lvlText w:val="%9."/>
      <w:lvlJc w:val="right"/>
      <w:pPr>
        <w:ind w:left="6510" w:hanging="180"/>
      </w:pPr>
    </w:lvl>
  </w:abstractNum>
  <w:abstractNum w:abstractNumId="8" w15:restartNumberingAfterBreak="0">
    <w:nsid w:val="6F4462B3"/>
    <w:multiLevelType w:val="hybridMultilevel"/>
    <w:tmpl w:val="79368F38"/>
    <w:lvl w:ilvl="0" w:tplc="CAE68EF2">
      <w:start w:val="1"/>
      <w:numFmt w:val="decimal"/>
      <w:lvlText w:val="%1."/>
      <w:lvlJc w:val="left"/>
      <w:pPr>
        <w:ind w:left="390" w:hanging="360"/>
      </w:pPr>
      <w:rPr>
        <w:rFonts w:hint="default"/>
        <w:b/>
      </w:rPr>
    </w:lvl>
    <w:lvl w:ilvl="1" w:tplc="041A0019" w:tentative="1">
      <w:start w:val="1"/>
      <w:numFmt w:val="lowerLetter"/>
      <w:lvlText w:val="%2."/>
      <w:lvlJc w:val="left"/>
      <w:pPr>
        <w:ind w:left="1110" w:hanging="360"/>
      </w:pPr>
    </w:lvl>
    <w:lvl w:ilvl="2" w:tplc="041A001B" w:tentative="1">
      <w:start w:val="1"/>
      <w:numFmt w:val="lowerRoman"/>
      <w:lvlText w:val="%3."/>
      <w:lvlJc w:val="right"/>
      <w:pPr>
        <w:ind w:left="1830" w:hanging="180"/>
      </w:pPr>
    </w:lvl>
    <w:lvl w:ilvl="3" w:tplc="041A000F" w:tentative="1">
      <w:start w:val="1"/>
      <w:numFmt w:val="decimal"/>
      <w:lvlText w:val="%4."/>
      <w:lvlJc w:val="left"/>
      <w:pPr>
        <w:ind w:left="2550" w:hanging="360"/>
      </w:pPr>
    </w:lvl>
    <w:lvl w:ilvl="4" w:tplc="041A0019" w:tentative="1">
      <w:start w:val="1"/>
      <w:numFmt w:val="lowerLetter"/>
      <w:lvlText w:val="%5."/>
      <w:lvlJc w:val="left"/>
      <w:pPr>
        <w:ind w:left="3270" w:hanging="360"/>
      </w:pPr>
    </w:lvl>
    <w:lvl w:ilvl="5" w:tplc="041A001B" w:tentative="1">
      <w:start w:val="1"/>
      <w:numFmt w:val="lowerRoman"/>
      <w:lvlText w:val="%6."/>
      <w:lvlJc w:val="right"/>
      <w:pPr>
        <w:ind w:left="3990" w:hanging="180"/>
      </w:pPr>
    </w:lvl>
    <w:lvl w:ilvl="6" w:tplc="041A000F" w:tentative="1">
      <w:start w:val="1"/>
      <w:numFmt w:val="decimal"/>
      <w:lvlText w:val="%7."/>
      <w:lvlJc w:val="left"/>
      <w:pPr>
        <w:ind w:left="4710" w:hanging="360"/>
      </w:pPr>
    </w:lvl>
    <w:lvl w:ilvl="7" w:tplc="041A0019" w:tentative="1">
      <w:start w:val="1"/>
      <w:numFmt w:val="lowerLetter"/>
      <w:lvlText w:val="%8."/>
      <w:lvlJc w:val="left"/>
      <w:pPr>
        <w:ind w:left="5430" w:hanging="360"/>
      </w:pPr>
    </w:lvl>
    <w:lvl w:ilvl="8" w:tplc="041A001B" w:tentative="1">
      <w:start w:val="1"/>
      <w:numFmt w:val="lowerRoman"/>
      <w:lvlText w:val="%9."/>
      <w:lvlJc w:val="right"/>
      <w:pPr>
        <w:ind w:left="6150" w:hanging="180"/>
      </w:pPr>
    </w:lvl>
  </w:abstractNum>
  <w:abstractNum w:abstractNumId="9" w15:restartNumberingAfterBreak="0">
    <w:nsid w:val="705425F0"/>
    <w:multiLevelType w:val="hybridMultilevel"/>
    <w:tmpl w:val="B39E3870"/>
    <w:lvl w:ilvl="0" w:tplc="9B4E8EC6">
      <w:start w:val="1"/>
      <w:numFmt w:val="decimal"/>
      <w:lvlText w:val="(%1)"/>
      <w:lvlJc w:val="left"/>
      <w:pPr>
        <w:ind w:left="390" w:hanging="360"/>
      </w:pPr>
      <w:rPr>
        <w:rFonts w:hint="default"/>
      </w:rPr>
    </w:lvl>
    <w:lvl w:ilvl="1" w:tplc="041A0019" w:tentative="1">
      <w:start w:val="1"/>
      <w:numFmt w:val="lowerLetter"/>
      <w:lvlText w:val="%2."/>
      <w:lvlJc w:val="left"/>
      <w:pPr>
        <w:ind w:left="1110" w:hanging="360"/>
      </w:pPr>
    </w:lvl>
    <w:lvl w:ilvl="2" w:tplc="041A001B" w:tentative="1">
      <w:start w:val="1"/>
      <w:numFmt w:val="lowerRoman"/>
      <w:lvlText w:val="%3."/>
      <w:lvlJc w:val="right"/>
      <w:pPr>
        <w:ind w:left="1830" w:hanging="180"/>
      </w:pPr>
    </w:lvl>
    <w:lvl w:ilvl="3" w:tplc="041A000F" w:tentative="1">
      <w:start w:val="1"/>
      <w:numFmt w:val="decimal"/>
      <w:lvlText w:val="%4."/>
      <w:lvlJc w:val="left"/>
      <w:pPr>
        <w:ind w:left="2550" w:hanging="360"/>
      </w:pPr>
    </w:lvl>
    <w:lvl w:ilvl="4" w:tplc="041A0019" w:tentative="1">
      <w:start w:val="1"/>
      <w:numFmt w:val="lowerLetter"/>
      <w:lvlText w:val="%5."/>
      <w:lvlJc w:val="left"/>
      <w:pPr>
        <w:ind w:left="3270" w:hanging="360"/>
      </w:pPr>
    </w:lvl>
    <w:lvl w:ilvl="5" w:tplc="041A001B" w:tentative="1">
      <w:start w:val="1"/>
      <w:numFmt w:val="lowerRoman"/>
      <w:lvlText w:val="%6."/>
      <w:lvlJc w:val="right"/>
      <w:pPr>
        <w:ind w:left="3990" w:hanging="180"/>
      </w:pPr>
    </w:lvl>
    <w:lvl w:ilvl="6" w:tplc="041A000F" w:tentative="1">
      <w:start w:val="1"/>
      <w:numFmt w:val="decimal"/>
      <w:lvlText w:val="%7."/>
      <w:lvlJc w:val="left"/>
      <w:pPr>
        <w:ind w:left="4710" w:hanging="360"/>
      </w:pPr>
    </w:lvl>
    <w:lvl w:ilvl="7" w:tplc="041A0019" w:tentative="1">
      <w:start w:val="1"/>
      <w:numFmt w:val="lowerLetter"/>
      <w:lvlText w:val="%8."/>
      <w:lvlJc w:val="left"/>
      <w:pPr>
        <w:ind w:left="5430" w:hanging="360"/>
      </w:pPr>
    </w:lvl>
    <w:lvl w:ilvl="8" w:tplc="041A001B" w:tentative="1">
      <w:start w:val="1"/>
      <w:numFmt w:val="lowerRoman"/>
      <w:lvlText w:val="%9."/>
      <w:lvlJc w:val="right"/>
      <w:pPr>
        <w:ind w:left="6150" w:hanging="180"/>
      </w:pPr>
    </w:lvl>
  </w:abstractNum>
  <w:abstractNum w:abstractNumId="10" w15:restartNumberingAfterBreak="0">
    <w:nsid w:val="76BF548E"/>
    <w:multiLevelType w:val="hybridMultilevel"/>
    <w:tmpl w:val="1A8E1C3E"/>
    <w:lvl w:ilvl="0" w:tplc="2654AF9A">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16cid:durableId="387996825">
    <w:abstractNumId w:val="8"/>
  </w:num>
  <w:num w:numId="2" w16cid:durableId="612326741">
    <w:abstractNumId w:val="2"/>
  </w:num>
  <w:num w:numId="3" w16cid:durableId="286468508">
    <w:abstractNumId w:val="3"/>
  </w:num>
  <w:num w:numId="4" w16cid:durableId="1475299068">
    <w:abstractNumId w:val="1"/>
  </w:num>
  <w:num w:numId="5" w16cid:durableId="1983121232">
    <w:abstractNumId w:val="0"/>
  </w:num>
  <w:num w:numId="6" w16cid:durableId="198471565">
    <w:abstractNumId w:val="6"/>
  </w:num>
  <w:num w:numId="7" w16cid:durableId="1752191728">
    <w:abstractNumId w:val="10"/>
  </w:num>
  <w:num w:numId="8" w16cid:durableId="247664740">
    <w:abstractNumId w:val="9"/>
  </w:num>
  <w:num w:numId="9" w16cid:durableId="1613055340">
    <w:abstractNumId w:val="4"/>
  </w:num>
  <w:num w:numId="10" w16cid:durableId="935476871">
    <w:abstractNumId w:val="5"/>
  </w:num>
  <w:num w:numId="11" w16cid:durableId="128372782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2F1054"/>
    <w:rsid w:val="000B155B"/>
    <w:rsid w:val="000B15C9"/>
    <w:rsid w:val="000B39E9"/>
    <w:rsid w:val="000E061C"/>
    <w:rsid w:val="00112550"/>
    <w:rsid w:val="00160308"/>
    <w:rsid w:val="001B771F"/>
    <w:rsid w:val="002155D8"/>
    <w:rsid w:val="00221BA0"/>
    <w:rsid w:val="002657FC"/>
    <w:rsid w:val="002C1C08"/>
    <w:rsid w:val="002C29A4"/>
    <w:rsid w:val="002D378A"/>
    <w:rsid w:val="002F1054"/>
    <w:rsid w:val="003630F7"/>
    <w:rsid w:val="003C7B18"/>
    <w:rsid w:val="003F2EBF"/>
    <w:rsid w:val="004233FD"/>
    <w:rsid w:val="00423A64"/>
    <w:rsid w:val="00452D97"/>
    <w:rsid w:val="004E3D79"/>
    <w:rsid w:val="004F1233"/>
    <w:rsid w:val="004F7B8A"/>
    <w:rsid w:val="00521848"/>
    <w:rsid w:val="00554701"/>
    <w:rsid w:val="0057407C"/>
    <w:rsid w:val="0059539A"/>
    <w:rsid w:val="005E30BE"/>
    <w:rsid w:val="00680C37"/>
    <w:rsid w:val="006C0C8A"/>
    <w:rsid w:val="006D23DA"/>
    <w:rsid w:val="006E0681"/>
    <w:rsid w:val="006F27E7"/>
    <w:rsid w:val="00700022"/>
    <w:rsid w:val="00726200"/>
    <w:rsid w:val="00756465"/>
    <w:rsid w:val="00781C5E"/>
    <w:rsid w:val="00793B95"/>
    <w:rsid w:val="007B1079"/>
    <w:rsid w:val="00805C6A"/>
    <w:rsid w:val="008247F2"/>
    <w:rsid w:val="008403DC"/>
    <w:rsid w:val="00853C4B"/>
    <w:rsid w:val="00855198"/>
    <w:rsid w:val="0085534A"/>
    <w:rsid w:val="00895564"/>
    <w:rsid w:val="00930763"/>
    <w:rsid w:val="009D6638"/>
    <w:rsid w:val="009F6519"/>
    <w:rsid w:val="00A90BFD"/>
    <w:rsid w:val="00A91AA7"/>
    <w:rsid w:val="00AA07F6"/>
    <w:rsid w:val="00AF2283"/>
    <w:rsid w:val="00B23F7D"/>
    <w:rsid w:val="00B34AF8"/>
    <w:rsid w:val="00BD2DAC"/>
    <w:rsid w:val="00BF643C"/>
    <w:rsid w:val="00D05932"/>
    <w:rsid w:val="00D84063"/>
    <w:rsid w:val="00DA52BC"/>
    <w:rsid w:val="00E95427"/>
    <w:rsid w:val="00EA085D"/>
    <w:rsid w:val="00EE6B64"/>
    <w:rsid w:val="00F119C4"/>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5C031A"/>
  <w15:docId w15:val="{337566E2-E2AC-41F0-B831-BC34FA7135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hr-HR" w:eastAsia="hr-H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F643C"/>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Odlomakpopisa">
    <w:name w:val="List Paragraph"/>
    <w:basedOn w:val="Normal"/>
    <w:uiPriority w:val="34"/>
    <w:qFormat/>
    <w:rsid w:val="002F1054"/>
    <w:pPr>
      <w:ind w:left="720"/>
      <w:contextualSpacing/>
    </w:pPr>
  </w:style>
  <w:style w:type="table" w:styleId="Reetkatablice">
    <w:name w:val="Table Grid"/>
    <w:basedOn w:val="Obinatablica"/>
    <w:uiPriority w:val="59"/>
    <w:rsid w:val="002F1054"/>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Tekstbalonia">
    <w:name w:val="Balloon Text"/>
    <w:basedOn w:val="Normal"/>
    <w:link w:val="TekstbaloniaChar"/>
    <w:uiPriority w:val="99"/>
    <w:semiHidden/>
    <w:unhideWhenUsed/>
    <w:rsid w:val="00756465"/>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75646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851</TotalTime>
  <Pages>19</Pages>
  <Words>5300</Words>
  <Characters>30210</Characters>
  <Application>Microsoft Office Word</Application>
  <DocSecurity>0</DocSecurity>
  <Lines>251</Lines>
  <Paragraphs>70</Paragraphs>
  <ScaleCrop>false</ScaleCrop>
  <HeadingPairs>
    <vt:vector size="2" baseType="variant">
      <vt:variant>
        <vt:lpstr>Title</vt:lpstr>
      </vt:variant>
      <vt:variant>
        <vt:i4>1</vt:i4>
      </vt:variant>
    </vt:vector>
  </HeadingPairs>
  <TitlesOfParts>
    <vt:vector size="1" baseType="lpstr">
      <vt:lpstr/>
    </vt:vector>
  </TitlesOfParts>
  <Company>Općina Smokvica</Company>
  <LinksUpToDate>false</LinksUpToDate>
  <CharactersWithSpaces>35440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Ivana</dc:creator>
  <cp:lastModifiedBy>Kuzma Tomasic</cp:lastModifiedBy>
  <cp:revision>24</cp:revision>
  <cp:lastPrinted>2025-07-15T08:44:00Z</cp:lastPrinted>
  <dcterms:created xsi:type="dcterms:W3CDTF">2025-06-24T12:41:00Z</dcterms:created>
  <dcterms:modified xsi:type="dcterms:W3CDTF">2025-11-21T13:34:00Z</dcterms:modified>
</cp:coreProperties>
</file>